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F7" w:rsidRDefault="00A708A7">
      <w:pPr>
        <w:bidi w:val="0"/>
        <w:spacing w:after="60"/>
      </w:pPr>
      <w:r>
        <w:rPr>
          <w:rFonts w:ascii="Arial" w:eastAsia="Arial" w:hAnsi="Arial" w:cs="Arial"/>
          <w:b/>
        </w:rPr>
        <w:t xml:space="preserve"> </w:t>
      </w:r>
    </w:p>
    <w:p w:rsidR="002851F7" w:rsidRDefault="00A708A7">
      <w:pPr>
        <w:spacing w:after="61"/>
        <w:jc w:val="center"/>
      </w:pPr>
      <w:r>
        <w:rPr>
          <w:rFonts w:ascii="Arial" w:eastAsia="Arial" w:hAnsi="Arial" w:cs="Arial"/>
          <w:b/>
          <w:bCs/>
          <w:sz w:val="24"/>
          <w:szCs w:val="24"/>
          <w:rtl/>
        </w:rPr>
        <w:t>بسمه تعالی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2851F7" w:rsidRDefault="00A708A7">
      <w:pPr>
        <w:spacing w:after="13"/>
        <w:ind w:left="-5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فرم طرح درس :  </w:t>
      </w:r>
    </w:p>
    <w:p w:rsidR="002851F7" w:rsidRDefault="00A708A7">
      <w:pPr>
        <w:bidi w:val="0"/>
        <w:spacing w:after="2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</w:t>
      </w:r>
    </w:p>
    <w:p w:rsidR="002851F7" w:rsidRDefault="00A708A7" w:rsidP="004F38C3">
      <w:pPr>
        <w:spacing w:after="57"/>
        <w:ind w:left="-5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نام  و کد درس :  شيمی آلی ٢ عملی 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34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  رشته و مقطع تحصيلی : داروسازی- دکتری حرفه ای                            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ترم   :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سوم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</w:t>
      </w:r>
    </w:p>
    <w:p w:rsidR="004F38C3" w:rsidRDefault="00A708A7" w:rsidP="004F38C3">
      <w:pPr>
        <w:spacing w:after="3" w:line="315" w:lineRule="auto"/>
        <w:ind w:left="10" w:right="1139" w:hanging="10"/>
        <w:jc w:val="left"/>
        <w:rPr>
          <w:rFonts w:ascii="Arial" w:eastAsia="Arial" w:hAnsi="Arial" w:cs="Arial"/>
          <w:b/>
          <w:bCs/>
          <w:sz w:val="24"/>
          <w:szCs w:val="24"/>
          <w:rtl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نيمسال اول / دوم / تابستان:   اول                     روز و ساعت برگزاری :    شنبه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18-14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سه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شنبه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18-14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        محل برگزاری:  دانشکده داروسازی             تعداد و نوع واحد ( نظری / عملی ) :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واحد-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>عملی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د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روس پيش نياز :  شيمی آلی ١ نظری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و عملی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</w:t>
      </w:r>
    </w:p>
    <w:p w:rsidR="002851F7" w:rsidRDefault="00A708A7" w:rsidP="004F38C3">
      <w:pPr>
        <w:spacing w:after="3" w:line="315" w:lineRule="auto"/>
        <w:ind w:left="10" w:right="1139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مدرس يا مدرسين:   دکتر </w:t>
      </w:r>
      <w:r w:rsidR="004F52AD">
        <w:rPr>
          <w:rFonts w:ascii="Arial" w:eastAsia="Arial" w:hAnsi="Arial" w:cs="Arial" w:hint="cs"/>
          <w:b/>
          <w:bCs/>
          <w:sz w:val="24"/>
          <w:szCs w:val="24"/>
          <w:rtl/>
        </w:rPr>
        <w:t>علی اصغر حمیدی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</w:t>
      </w:r>
      <w:r w:rsidR="004F38C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شماره تماس دانشکده:</w:t>
      </w:r>
      <w:r w:rsidR="004F52AD">
        <w:rPr>
          <w:rFonts w:ascii="Arial" w:eastAsia="Arial" w:hAnsi="Arial" w:cs="Arial" w:hint="cs"/>
          <w:b/>
          <w:bCs/>
          <w:sz w:val="24"/>
          <w:szCs w:val="24"/>
          <w:rtl/>
        </w:rPr>
        <w:t>33372250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داخلی ٢١٢ </w:t>
      </w:r>
    </w:p>
    <w:p w:rsidR="002851F7" w:rsidRDefault="00A708A7">
      <w:pPr>
        <w:bidi w:val="0"/>
        <w:spacing w:after="0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1F7" w:rsidRDefault="00A708A7">
      <w:pPr>
        <w:bidi w:val="0"/>
        <w:spacing w:after="0"/>
        <w:ind w:left="6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Square wrapText="bothSides"/>
                <wp:docPr id="71817" name="Group 7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16244" name="Shape 116244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17" style="width:1.5pt;height:541.32pt;position:absolute;mso-position-horizontal-relative:page;mso-position-horizontal:absolute;margin-left:25.5pt;mso-position-vertical-relative:page;margin-top:27pt;" coordsize="190,68747">
                <v:shape id="Shape 116245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71818" name="Group 7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16246" name="Shape 116246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47" name="Shape 116247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18" style="width:3pt;height:541.32pt;position:absolute;mso-position-horizontal-relative:page;mso-position-horizontal:absolute;margin-left:814.92pt;mso-position-vertical-relative:page;margin-top:27pt;" coordsize="381,68747">
                <v:shape id="Shape 116248" style="position:absolute;width:190;height:68747;left:19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v:shape id="Shape 116249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5053" w:type="dxa"/>
        <w:tblInd w:w="185" w:type="dxa"/>
        <w:tblLayout w:type="fixed"/>
        <w:tblCellMar>
          <w:top w:w="3" w:type="dxa"/>
          <w:left w:w="44" w:type="dxa"/>
          <w:right w:w="102" w:type="dxa"/>
        </w:tblCellMar>
        <w:tblLook w:val="04A0" w:firstRow="1" w:lastRow="0" w:firstColumn="1" w:lastColumn="0" w:noHBand="0" w:noVBand="1"/>
      </w:tblPr>
      <w:tblGrid>
        <w:gridCol w:w="1795"/>
        <w:gridCol w:w="1399"/>
        <w:gridCol w:w="1845"/>
        <w:gridCol w:w="1274"/>
        <w:gridCol w:w="1782"/>
        <w:gridCol w:w="1620"/>
        <w:gridCol w:w="1843"/>
        <w:gridCol w:w="3495"/>
      </w:tblGrid>
      <w:tr w:rsidR="002851F7" w:rsidTr="00193943">
        <w:trPr>
          <w:trHeight w:val="1144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3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8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4676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A708A7" w:rsidP="004F38C3">
            <w:pPr>
              <w:spacing w:after="14"/>
              <w:ind w:right="60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جلسه اول- مدرس: دکتر </w:t>
            </w:r>
            <w:r w:rsidR="0005379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علی اصغر </w:t>
            </w:r>
            <w:r w:rsidR="004F38C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ح</w:t>
            </w:r>
            <w:r w:rsidR="0005379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میدی</w:t>
            </w:r>
          </w:p>
          <w:p w:rsidR="002851F7" w:rsidRDefault="00A708A7">
            <w:pPr>
              <w:bidi w:val="0"/>
              <w:spacing w:after="254"/>
              <w:ind w:left="61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left="61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349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Default="00A708A7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هدف کلی :سنتز آسپرين </w:t>
            </w:r>
          </w:p>
        </w:tc>
      </w:tr>
      <w:tr w:rsidR="002851F7" w:rsidTr="00193943">
        <w:trPr>
          <w:trHeight w:val="867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5F30FA">
        <w:trPr>
          <w:trHeight w:val="3352"/>
        </w:trPr>
        <w:tc>
          <w:tcPr>
            <w:tcW w:w="179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D5394C" w:rsidP="00D5394C">
            <w:pPr>
              <w:ind w:right="679"/>
              <w:jc w:val="left"/>
            </w:pPr>
            <w:r w:rsidRPr="005E7781">
              <w:rPr>
                <w:rFonts w:ascii="Courier New" w:eastAsia="Courier New" w:hAnsi="Courier New" w:cs="B Zar"/>
                <w:rtl/>
              </w:rPr>
              <w:t>مشارکت فعال و سوال و پاسخ در كلاس، نمره به گزارش کار، امتحان پايان ترم بصورت تشريحي</w:t>
            </w:r>
            <w:r w:rsidRPr="005E7781">
              <w:rPr>
                <w:rFonts w:ascii="Arial" w:eastAsia="Arial" w:hAnsi="Arial" w:cs="B Zar"/>
                <w:rtl/>
              </w:rPr>
              <w:t xml:space="preserve">  </w:t>
            </w:r>
            <w:r w:rsidRPr="005E7781">
              <w:rPr>
                <w:rFonts w:ascii="Courier New" w:eastAsia="Courier New" w:hAnsi="Courier New" w:cs="B Zar"/>
                <w:rtl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4F38C3" w:rsidRDefault="00A708A7">
            <w:pPr>
              <w:ind w:left="95" w:right="103" w:hanging="95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lastRenderedPageBreak/>
              <w:t xml:space="preserve">لوازم و تجهيزات آزمايشگاهی و وايت بورد 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93943" w:rsidRPr="005E7781" w:rsidRDefault="00193943" w:rsidP="00193943">
            <w:pPr>
              <w:spacing w:after="42" w:line="320" w:lineRule="auto"/>
              <w:ind w:left="1" w:right="429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193943" w:rsidRPr="005E7781" w:rsidRDefault="00193943" w:rsidP="00193943">
            <w:pPr>
              <w:spacing w:after="202"/>
              <w:ind w:right="285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193943" w:rsidRPr="005E7781" w:rsidRDefault="00193943" w:rsidP="00193943">
            <w:pPr>
              <w:spacing w:after="87" w:line="280" w:lineRule="auto"/>
              <w:ind w:left="1" w:right="141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193943" w:rsidRPr="005E7781" w:rsidRDefault="00193943" w:rsidP="00193943">
            <w:pPr>
              <w:spacing w:after="41" w:line="320" w:lineRule="auto"/>
              <w:ind w:left="1" w:right="141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2851F7" w:rsidRPr="004F38C3" w:rsidRDefault="00193943" w:rsidP="00193943">
            <w:pPr>
              <w:bidi w:val="0"/>
              <w:ind w:right="10"/>
              <w:jc w:val="center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٣٠ دقيقه بررسی گزارش کار</w:t>
            </w:r>
            <w:r w:rsidR="00A708A7"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10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lastRenderedPageBreak/>
              <w:t xml:space="preserve"> </w:t>
            </w:r>
          </w:p>
          <w:p w:rsidR="002851F7" w:rsidRPr="004F38C3" w:rsidRDefault="00A708A7">
            <w:pPr>
              <w:bidi w:val="0"/>
              <w:ind w:right="10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10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10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10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4F38C3" w:rsidRDefault="00A708A7">
            <w:pPr>
              <w:ind w:right="55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lastRenderedPageBreak/>
              <w:t xml:space="preserve">آزمايشگاه </w:t>
            </w:r>
          </w:p>
          <w:p w:rsidR="002851F7" w:rsidRPr="004F38C3" w:rsidRDefault="00A708A7">
            <w:pPr>
              <w:ind w:right="57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شيمی آلی </w:t>
            </w:r>
          </w:p>
        </w:tc>
        <w:tc>
          <w:tcPr>
            <w:tcW w:w="178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4F38C3" w:rsidRDefault="00A708A7">
            <w:pPr>
              <w:ind w:right="125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شرکت فعال در کلاس </w:t>
            </w:r>
          </w:p>
          <w:p w:rsidR="002851F7" w:rsidRPr="004F38C3" w:rsidRDefault="00A708A7">
            <w:pPr>
              <w:ind w:left="485" w:right="251" w:hanging="485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و مشارکت در کار عملی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4F38C3" w:rsidRDefault="00A708A7">
            <w:pPr>
              <w:bidi w:val="0"/>
              <w:ind w:right="8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8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8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8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2851F7">
            <w:pPr>
              <w:bidi w:val="0"/>
              <w:spacing w:after="42"/>
              <w:ind w:right="8"/>
              <w:jc w:val="center"/>
              <w:rPr>
                <w:rFonts w:cs="B Zar"/>
              </w:rPr>
            </w:pPr>
          </w:p>
          <w:p w:rsidR="002851F7" w:rsidRPr="004F38C3" w:rsidRDefault="00A708A7">
            <w:pPr>
              <w:spacing w:after="15"/>
              <w:ind w:right="238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تدريس تئوری </w:t>
            </w:r>
          </w:p>
          <w:p w:rsidR="002851F7" w:rsidRPr="004F38C3" w:rsidRDefault="00A708A7">
            <w:pPr>
              <w:ind w:left="72" w:right="85" w:hanging="72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مربوط به آزمايش ذکر روش کار و </w:t>
            </w:r>
          </w:p>
          <w:p w:rsidR="002851F7" w:rsidRPr="004F38C3" w:rsidRDefault="00A708A7">
            <w:pPr>
              <w:ind w:right="256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جزييات عملی </w:t>
            </w:r>
          </w:p>
          <w:p w:rsidR="002851F7" w:rsidRPr="004F38C3" w:rsidRDefault="00A708A7">
            <w:pPr>
              <w:bidi w:val="0"/>
              <w:ind w:right="8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4F38C3" w:rsidRDefault="00A708A7">
            <w:pPr>
              <w:bidi w:val="0"/>
              <w:ind w:right="23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bidi w:val="0"/>
              <w:ind w:right="23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4F38C3" w:rsidRDefault="004F38C3">
            <w:pPr>
              <w:bidi w:val="0"/>
              <w:ind w:right="23"/>
              <w:jc w:val="center"/>
              <w:rPr>
                <w:rFonts w:ascii="Arial" w:eastAsia="Arial" w:hAnsi="Arial" w:cs="B Zar"/>
              </w:rPr>
            </w:pPr>
          </w:p>
          <w:p w:rsidR="002851F7" w:rsidRPr="004F38C3" w:rsidRDefault="00A708A7" w:rsidP="004F38C3">
            <w:pPr>
              <w:bidi w:val="0"/>
              <w:ind w:right="23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ind w:right="43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عملی </w:t>
            </w:r>
            <w:r w:rsidR="004F38C3">
              <w:rPr>
                <w:rFonts w:ascii="Arial" w:eastAsia="Arial" w:hAnsi="Arial" w:cs="B Zar" w:hint="cs"/>
                <w:rtl/>
              </w:rPr>
              <w:t>و</w:t>
            </w:r>
          </w:p>
          <w:p w:rsidR="002851F7" w:rsidRPr="004F38C3" w:rsidRDefault="00A708A7">
            <w:pPr>
              <w:ind w:right="42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شناختی </w:t>
            </w:r>
          </w:p>
          <w:p w:rsidR="002851F7" w:rsidRPr="004F38C3" w:rsidRDefault="002851F7">
            <w:pPr>
              <w:bidi w:val="0"/>
              <w:ind w:right="22"/>
              <w:rPr>
                <w:rFonts w:cs="B Zar"/>
              </w:rPr>
            </w:pPr>
          </w:p>
          <w:p w:rsidR="002851F7" w:rsidRPr="004F38C3" w:rsidRDefault="00A708A7">
            <w:pPr>
              <w:ind w:right="42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شناختی </w:t>
            </w:r>
          </w:p>
          <w:p w:rsidR="002851F7" w:rsidRPr="004F38C3" w:rsidRDefault="00A708A7">
            <w:pPr>
              <w:bidi w:val="0"/>
              <w:ind w:right="23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4F38C3" w:rsidP="004F38C3">
            <w:pPr>
              <w:bidi w:val="0"/>
              <w:ind w:right="23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شناختی و مها</w:t>
            </w:r>
          </w:p>
          <w:p w:rsidR="004F38C3" w:rsidRDefault="004F38C3" w:rsidP="004F38C3">
            <w:pPr>
              <w:ind w:right="42"/>
              <w:jc w:val="center"/>
              <w:rPr>
                <w:rFonts w:ascii="Arial" w:eastAsia="Arial" w:hAnsi="Arial" w:cs="B Zar"/>
                <w:rtl/>
              </w:rPr>
            </w:pPr>
            <w:r>
              <w:rPr>
                <w:rFonts w:ascii="Arial" w:eastAsia="Arial" w:hAnsi="Arial" w:cs="B Zar" w:hint="cs"/>
                <w:rtl/>
              </w:rPr>
              <w:t>رتی</w:t>
            </w:r>
          </w:p>
          <w:p w:rsidR="002851F7" w:rsidRPr="004F38C3" w:rsidRDefault="004F38C3">
            <w:pPr>
              <w:ind w:right="42"/>
              <w:jc w:val="center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شن</w:t>
            </w:r>
            <w:r w:rsidR="00A708A7" w:rsidRPr="004F38C3">
              <w:rPr>
                <w:rFonts w:ascii="Arial" w:eastAsia="Arial" w:hAnsi="Arial" w:cs="B Zar"/>
                <w:rtl/>
              </w:rPr>
              <w:t xml:space="preserve">اختی </w:t>
            </w:r>
          </w:p>
          <w:p w:rsidR="002851F7" w:rsidRPr="004F38C3" w:rsidRDefault="00A708A7">
            <w:pPr>
              <w:bidi w:val="0"/>
              <w:ind w:right="23"/>
              <w:jc w:val="center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Pr="004F38C3" w:rsidRDefault="00A708A7">
            <w:pPr>
              <w:bidi w:val="0"/>
              <w:ind w:right="195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A708A7">
            <w:pPr>
              <w:spacing w:line="286" w:lineRule="auto"/>
              <w:ind w:left="280" w:right="478" w:hanging="165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انتظار می رود درپايان جلسه دانشجو بتواند : </w:t>
            </w:r>
          </w:p>
          <w:p w:rsidR="002851F7" w:rsidRPr="004F38C3" w:rsidRDefault="00A708A7">
            <w:pPr>
              <w:bidi w:val="0"/>
              <w:spacing w:after="120"/>
              <w:ind w:right="327"/>
              <w:rPr>
                <w:rFonts w:cs="B Zar"/>
              </w:rPr>
            </w:pPr>
            <w:r w:rsidRPr="004F38C3">
              <w:rPr>
                <w:rFonts w:ascii="Arial" w:eastAsia="Arial" w:hAnsi="Arial" w:cs="B Zar"/>
              </w:rPr>
              <w:t xml:space="preserve"> </w:t>
            </w:r>
          </w:p>
          <w:p w:rsidR="002851F7" w:rsidRPr="004F38C3" w:rsidRDefault="00193943" w:rsidP="00193943">
            <w:pPr>
              <w:spacing w:after="56" w:line="340" w:lineRule="auto"/>
              <w:ind w:left="214" w:right="134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1</w:t>
            </w:r>
            <w:r w:rsidR="00A708A7" w:rsidRPr="004F38C3">
              <w:rPr>
                <w:rFonts w:ascii="Arial" w:eastAsia="Arial" w:hAnsi="Arial" w:cs="B Zar"/>
                <w:rtl/>
              </w:rPr>
              <w:t xml:space="preserve">- با سنتز استرها و خواص آنها آشنا شود. </w:t>
            </w:r>
          </w:p>
          <w:p w:rsidR="002851F7" w:rsidRPr="004F38C3" w:rsidRDefault="00193943" w:rsidP="00193943">
            <w:pPr>
              <w:spacing w:after="53" w:line="346" w:lineRule="auto"/>
              <w:ind w:left="214" w:right="134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2</w:t>
            </w:r>
            <w:r w:rsidR="00A708A7" w:rsidRPr="004F38C3">
              <w:rPr>
                <w:rFonts w:ascii="Arial" w:eastAsia="Arial" w:hAnsi="Arial" w:cs="B Zar"/>
                <w:rtl/>
              </w:rPr>
              <w:t xml:space="preserve">- معرفهای اسيلاسيون و فعاليت آنها را بداند. </w:t>
            </w:r>
          </w:p>
          <w:p w:rsidR="002851F7" w:rsidRPr="004F38C3" w:rsidRDefault="00193943" w:rsidP="00193943">
            <w:pPr>
              <w:spacing w:after="111" w:line="296" w:lineRule="auto"/>
              <w:ind w:left="425" w:right="134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3</w:t>
            </w:r>
            <w:r w:rsidR="00A708A7" w:rsidRPr="004F38C3">
              <w:rPr>
                <w:rFonts w:ascii="Arial" w:eastAsia="Arial" w:hAnsi="Arial" w:cs="B Zar"/>
                <w:rtl/>
              </w:rPr>
              <w:t xml:space="preserve">- سنتز آسپيرين را با استفاده از اسيد ساليسيليک و آنيدريد استيک را انجام دهد </w:t>
            </w:r>
          </w:p>
          <w:p w:rsidR="002851F7" w:rsidRPr="004F38C3" w:rsidRDefault="00A708A7" w:rsidP="006E5679">
            <w:pPr>
              <w:ind w:right="521"/>
              <w:rPr>
                <w:rFonts w:cs="B Zar"/>
              </w:rPr>
            </w:pPr>
            <w:r w:rsidRPr="004F38C3">
              <w:rPr>
                <w:rFonts w:ascii="Arial" w:eastAsia="Arial" w:hAnsi="Arial" w:cs="B Zar"/>
                <w:rtl/>
              </w:rPr>
              <w:t xml:space="preserve">۴ - خالصسازی آسپرين را انجام دهد. </w:t>
            </w:r>
          </w:p>
        </w:tc>
      </w:tr>
    </w:tbl>
    <w:p w:rsidR="002851F7" w:rsidRDefault="00A708A7">
      <w:pPr>
        <w:bidi w:val="0"/>
        <w:spacing w:after="3"/>
        <w:ind w:left="-5" w:hanging="10"/>
        <w:jc w:val="left"/>
      </w:pPr>
      <w:r>
        <w:rPr>
          <w:rFonts w:ascii="Arial" w:eastAsia="Arial" w:hAnsi="Arial" w:cs="Arial"/>
          <w:rtl/>
        </w:rPr>
        <w:lastRenderedPageBreak/>
        <w:t>١</w:t>
      </w:r>
    </w:p>
    <w:p w:rsidR="002851F7" w:rsidRDefault="002851F7">
      <w:pPr>
        <w:bidi w:val="0"/>
        <w:spacing w:after="0"/>
        <w:ind w:left="-852" w:right="15988"/>
        <w:jc w:val="left"/>
      </w:pPr>
    </w:p>
    <w:tbl>
      <w:tblPr>
        <w:tblStyle w:val="TableGrid"/>
        <w:tblW w:w="15807" w:type="dxa"/>
        <w:tblInd w:w="-327" w:type="dxa"/>
        <w:tblCellMar>
          <w:left w:w="327" w:type="dxa"/>
          <w:bottom w:w="193" w:type="dxa"/>
          <w:right w:w="237" w:type="dxa"/>
        </w:tblCellMar>
        <w:tblLook w:val="04A0" w:firstRow="1" w:lastRow="0" w:firstColumn="1" w:lastColumn="0" w:noHBand="0" w:noVBand="1"/>
      </w:tblPr>
      <w:tblGrid>
        <w:gridCol w:w="15807"/>
      </w:tblGrid>
      <w:tr w:rsidR="002851F7">
        <w:trPr>
          <w:trHeight w:val="10871"/>
        </w:trPr>
        <w:tc>
          <w:tcPr>
            <w:tcW w:w="1580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2851F7" w:rsidRDefault="002851F7">
            <w:pPr>
              <w:tabs>
                <w:tab w:val="center" w:pos="58"/>
                <w:tab w:val="center" w:pos="14958"/>
              </w:tabs>
              <w:bidi w:val="0"/>
              <w:jc w:val="left"/>
            </w:pPr>
          </w:p>
        </w:tc>
      </w:tr>
    </w:tbl>
    <w:p w:rsidR="002851F7" w:rsidRDefault="00A708A7" w:rsidP="00D054E9">
      <w:pPr>
        <w:bidi w:val="0"/>
        <w:spacing w:after="0"/>
        <w:ind w:right="6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Square wrapText="bothSides"/>
                <wp:docPr id="75508" name="Group 75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17540" name="Shape 117540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08" style="width:1.5pt;height:541.32pt;position:absolute;mso-position-horizontal-relative:page;mso-position-horizontal:absolute;margin-left:25.5pt;mso-position-vertical-relative:page;margin-top:27pt;" coordsize="190,68747">
                <v:shape id="Shape 117541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75509" name="Group 75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17542" name="Shape 117542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43" name="Shape 117543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09" style="width:3pt;height:541.32pt;position:absolute;mso-position-horizontal-relative:page;mso-position-horizontal:absolute;margin-left:814.92pt;mso-position-vertical-relative:page;margin-top:27pt;" coordsize="381,68747">
                <v:shape id="Shape 117544" style="position:absolute;width:190;height:68747;left:19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v:shape id="Shape 117545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5101" w:type="dxa"/>
        <w:tblInd w:w="185" w:type="dxa"/>
        <w:tblCellMar>
          <w:top w:w="3" w:type="dxa"/>
          <w:left w:w="38" w:type="dxa"/>
          <w:right w:w="102" w:type="dxa"/>
        </w:tblCellMar>
        <w:tblLook w:val="04A0" w:firstRow="1" w:lastRow="0" w:firstColumn="1" w:lastColumn="0" w:noHBand="0" w:noVBand="1"/>
      </w:tblPr>
      <w:tblGrid>
        <w:gridCol w:w="1795"/>
        <w:gridCol w:w="1620"/>
        <w:gridCol w:w="1260"/>
        <w:gridCol w:w="1440"/>
        <w:gridCol w:w="1980"/>
        <w:gridCol w:w="1660"/>
        <w:gridCol w:w="1580"/>
        <w:gridCol w:w="3766"/>
      </w:tblGrid>
      <w:tr w:rsidR="002851F7" w:rsidTr="0059531F">
        <w:trPr>
          <w:trHeight w:val="1144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508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A708A7">
            <w:pPr>
              <w:spacing w:after="13"/>
              <w:ind w:right="125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جلسه دوم- مدرس: دکتر </w:t>
            </w:r>
            <w:r w:rsidR="0005379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علی اصغر حمیدی</w:t>
            </w:r>
          </w:p>
          <w:p w:rsidR="002851F7" w:rsidRDefault="00A708A7">
            <w:pPr>
              <w:bidi w:val="0"/>
              <w:spacing w:after="254"/>
              <w:ind w:left="6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left="6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376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Default="00A708A7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هدف کلی :تهيه صابون </w:t>
            </w:r>
          </w:p>
        </w:tc>
      </w:tr>
      <w:tr w:rsidR="002851F7" w:rsidTr="0059531F">
        <w:trPr>
          <w:trHeight w:val="867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64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8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7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59531F">
        <w:trPr>
          <w:trHeight w:val="22"/>
        </w:trPr>
        <w:tc>
          <w:tcPr>
            <w:tcW w:w="179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 </w:t>
            </w:r>
          </w:p>
          <w:p w:rsidR="002851F7" w:rsidRPr="00AA0526" w:rsidRDefault="00A708A7" w:rsidP="00284710">
            <w:pPr>
              <w:bidi w:val="0"/>
              <w:ind w:right="9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 </w:t>
            </w:r>
          </w:p>
          <w:p w:rsidR="002851F7" w:rsidRPr="00AA0526" w:rsidRDefault="00A708A7" w:rsidP="00284710">
            <w:pPr>
              <w:spacing w:after="19" w:line="280" w:lineRule="auto"/>
              <w:ind w:right="102" w:firstLine="6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راندمان و خلوص محصول- طرز کار-رعايت اصول </w:t>
            </w:r>
          </w:p>
          <w:p w:rsidR="002851F7" w:rsidRPr="00AA0526" w:rsidRDefault="00A708A7" w:rsidP="00284710">
            <w:pPr>
              <w:ind w:left="53" w:right="119" w:hanging="53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ايمنی-نظم و تمرکز در حين کار-پاسخ به سوالات مطرح شده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AA0526" w:rsidRDefault="00A708A7" w:rsidP="00284710">
            <w:pPr>
              <w:ind w:left="95" w:right="109" w:hanging="95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لوازم و تجهيزات آزمايشگاهی و وايت بورد 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A0526" w:rsidRPr="005E7781" w:rsidRDefault="00A708A7" w:rsidP="00284710">
            <w:pPr>
              <w:spacing w:after="42" w:line="320" w:lineRule="auto"/>
              <w:ind w:left="1" w:right="429" w:hanging="1"/>
              <w:rPr>
                <w:rFonts w:cs="B Zar"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  <w:r w:rsidR="00AA0526" w:rsidRPr="005E7781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AA0526" w:rsidRPr="005E7781" w:rsidRDefault="00AA0526" w:rsidP="00284710">
            <w:pPr>
              <w:spacing w:after="202"/>
              <w:ind w:right="285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AA0526" w:rsidRPr="005E7781" w:rsidRDefault="00AA0526" w:rsidP="00284710">
            <w:pPr>
              <w:spacing w:after="87" w:line="280" w:lineRule="auto"/>
              <w:ind w:left="1" w:right="141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AA0526" w:rsidRPr="005E7781" w:rsidRDefault="00AA0526" w:rsidP="00284710">
            <w:pPr>
              <w:spacing w:after="41" w:line="320" w:lineRule="auto"/>
              <w:ind w:left="1" w:right="141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2851F7" w:rsidRPr="00AA0526" w:rsidRDefault="00AA0526" w:rsidP="00284710">
            <w:pPr>
              <w:bidi w:val="0"/>
              <w:ind w:right="4"/>
              <w:rPr>
                <w:rFonts w:cs="B Zar"/>
                <w:b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٣٠ دقيقه بررسی گزارش کار</w:t>
            </w:r>
          </w:p>
          <w:p w:rsidR="002851F7" w:rsidRPr="00AA0526" w:rsidRDefault="00A708A7" w:rsidP="00284710">
            <w:pPr>
              <w:bidi w:val="0"/>
              <w:ind w:right="4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4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4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4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4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AA0526" w:rsidRDefault="00A708A7" w:rsidP="00284710">
            <w:pPr>
              <w:ind w:right="61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آزمايشگاه </w:t>
            </w:r>
          </w:p>
          <w:p w:rsidR="002851F7" w:rsidRPr="00AA0526" w:rsidRDefault="00A708A7" w:rsidP="00284710">
            <w:pPr>
              <w:ind w:right="63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شيمی آلی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AA0526" w:rsidRDefault="00A708A7" w:rsidP="00284710">
            <w:pPr>
              <w:ind w:right="131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شرکت فعال در کلاس </w:t>
            </w:r>
          </w:p>
          <w:p w:rsidR="002851F7" w:rsidRPr="00AA0526" w:rsidRDefault="00A708A7" w:rsidP="00284710">
            <w:pPr>
              <w:ind w:left="485" w:right="257" w:hanging="485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و مشارکت در کار عملی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ind w:right="244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تدريس تئوری </w:t>
            </w:r>
          </w:p>
          <w:p w:rsidR="002851F7" w:rsidRPr="00AA0526" w:rsidRDefault="00A708A7" w:rsidP="00284710">
            <w:pPr>
              <w:spacing w:line="296" w:lineRule="auto"/>
              <w:ind w:left="72" w:right="91" w:hanging="7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مربوط به آزمايش ذکر روش کار و </w:t>
            </w:r>
          </w:p>
          <w:p w:rsidR="002851F7" w:rsidRPr="00AA0526" w:rsidRDefault="00A708A7" w:rsidP="00284710">
            <w:pPr>
              <w:ind w:right="26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جزييات عملی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AA0526" w:rsidRDefault="00A708A7" w:rsidP="00284710">
            <w:pPr>
              <w:bidi w:val="0"/>
              <w:ind w:right="17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  <w:r w:rsidRPr="00AA0526">
              <w:rPr>
                <w:rFonts w:ascii="Arial" w:eastAsia="Arial" w:hAnsi="Arial" w:cs="B Zar"/>
                <w:b/>
                <w:rtl/>
              </w:rPr>
              <w:t xml:space="preserve">عملی </w:t>
            </w:r>
          </w:p>
          <w:p w:rsidR="00AA0526" w:rsidRDefault="00AA0526" w:rsidP="00284710">
            <w:pPr>
              <w:ind w:right="48"/>
              <w:rPr>
                <w:rFonts w:ascii="Arial" w:eastAsia="Arial" w:hAnsi="Arial" w:cs="B Zar"/>
                <w:b/>
                <w:rtl/>
              </w:rPr>
            </w:pPr>
          </w:p>
          <w:p w:rsidR="002851F7" w:rsidRPr="00AA0526" w:rsidRDefault="00A708A7" w:rsidP="00284710">
            <w:pPr>
              <w:ind w:right="48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AA0526" w:rsidRDefault="00A708A7" w:rsidP="00284710">
            <w:pPr>
              <w:ind w:right="48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AA0526" w:rsidRDefault="00A708A7" w:rsidP="00284710">
            <w:pPr>
              <w:bidi w:val="0"/>
              <w:ind w:right="17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 </w:t>
            </w:r>
          </w:p>
          <w:p w:rsidR="002851F7" w:rsidRPr="00AA0526" w:rsidRDefault="00A708A7" w:rsidP="00284710">
            <w:pPr>
              <w:ind w:right="48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AA0526" w:rsidRDefault="00A708A7" w:rsidP="00284710">
            <w:pPr>
              <w:bidi w:val="0"/>
              <w:ind w:right="17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bidi w:val="0"/>
              <w:ind w:right="17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ind w:right="48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</w:tc>
        <w:tc>
          <w:tcPr>
            <w:tcW w:w="37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1F7" w:rsidRPr="00AA0526" w:rsidRDefault="00A708A7" w:rsidP="00284710">
            <w:pPr>
              <w:bidi w:val="0"/>
              <w:ind w:right="195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708A7" w:rsidP="00284710">
            <w:pPr>
              <w:spacing w:line="286" w:lineRule="auto"/>
              <w:ind w:left="165" w:right="484" w:hanging="165"/>
              <w:jc w:val="left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انتظار می رود درپايان جلسه دانشجو تبواند : </w:t>
            </w:r>
          </w:p>
          <w:p w:rsidR="002851F7" w:rsidRPr="00AA0526" w:rsidRDefault="00A708A7" w:rsidP="00284710">
            <w:pPr>
              <w:bidi w:val="0"/>
              <w:spacing w:after="121"/>
              <w:ind w:left="165" w:right="327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AA0526" w:rsidRDefault="00AA0526" w:rsidP="00284710">
            <w:pPr>
              <w:spacing w:after="56" w:line="340" w:lineRule="auto"/>
              <w:ind w:left="165" w:right="190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1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- اساس واکنش صابونی شدن را فرا گيرد. </w:t>
            </w:r>
          </w:p>
          <w:p w:rsidR="002851F7" w:rsidRPr="00AA0526" w:rsidRDefault="00AA0526" w:rsidP="00284710">
            <w:pPr>
              <w:spacing w:after="52" w:line="340" w:lineRule="auto"/>
              <w:ind w:left="165" w:right="190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2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>- تفاوت چربی ها و روغن ه</w:t>
            </w:r>
            <w:r>
              <w:rPr>
                <w:rFonts w:ascii="Arial" w:eastAsia="Arial" w:hAnsi="Arial" w:cs="B Zar" w:hint="cs"/>
                <w:b/>
                <w:rtl/>
              </w:rPr>
              <w:t>ا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 را بداند. </w:t>
            </w:r>
          </w:p>
          <w:p w:rsidR="002851F7" w:rsidRPr="00AA0526" w:rsidRDefault="00AA0526" w:rsidP="00284710">
            <w:pPr>
              <w:spacing w:after="84"/>
              <w:ind w:left="165" w:right="190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3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- گليسريدها را دسته بندی کند. </w:t>
            </w:r>
          </w:p>
          <w:p w:rsidR="002851F7" w:rsidRPr="00AA0526" w:rsidRDefault="00AA0526" w:rsidP="00284710">
            <w:pPr>
              <w:spacing w:after="50" w:line="353" w:lineRule="auto"/>
              <w:ind w:left="165" w:right="190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4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- صابون خام را با استفاده از روغنهای گياهی تهيه کند. </w:t>
            </w:r>
          </w:p>
          <w:p w:rsidR="002851F7" w:rsidRPr="00AA0526" w:rsidRDefault="00AA0526" w:rsidP="00284710">
            <w:pPr>
              <w:spacing w:after="88"/>
              <w:ind w:left="165" w:right="190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5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>- رنگ و نرم کننده به صابون بيفزايد</w:t>
            </w:r>
          </w:p>
          <w:p w:rsidR="002851F7" w:rsidRPr="00AA0526" w:rsidRDefault="00AA0526" w:rsidP="00284710">
            <w:pPr>
              <w:spacing w:after="51" w:line="349" w:lineRule="auto"/>
              <w:ind w:left="165" w:right="190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6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- علل رسوب دادن يا شکستن صابون را بيان کند. </w:t>
            </w:r>
          </w:p>
          <w:p w:rsidR="002851F7" w:rsidRPr="00AA0526" w:rsidRDefault="00AA0526" w:rsidP="00284710">
            <w:pPr>
              <w:spacing w:after="52" w:line="350" w:lineRule="auto"/>
              <w:ind w:left="165" w:right="67" w:hanging="377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7-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 مختصری از ساختمان و روش تهيه دترجنتها بداند. </w:t>
            </w:r>
          </w:p>
          <w:p w:rsidR="002851F7" w:rsidRPr="00AA0526" w:rsidRDefault="00AA0526" w:rsidP="00284710">
            <w:pPr>
              <w:spacing w:after="49" w:line="353" w:lineRule="auto"/>
              <w:ind w:left="165" w:right="191" w:hanging="376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8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 </w:t>
            </w:r>
            <w:r w:rsidR="0059531F">
              <w:rPr>
                <w:rFonts w:ascii="Arial" w:eastAsia="Arial" w:hAnsi="Arial" w:cs="B Zar" w:hint="cs"/>
                <w:b/>
                <w:rtl/>
              </w:rPr>
              <w:t>7</w:t>
            </w:r>
            <w:r w:rsidR="00A708A7" w:rsidRPr="00AA0526">
              <w:rPr>
                <w:rFonts w:ascii="Arial" w:eastAsia="Arial" w:hAnsi="Arial" w:cs="B Zar"/>
                <w:b/>
                <w:rtl/>
              </w:rPr>
              <w:t xml:space="preserve">- خطرات احتمالی در طول واکنش و نحوه مقابله با آنها را بداند. </w:t>
            </w:r>
          </w:p>
          <w:p w:rsidR="002851F7" w:rsidRPr="00AA0526" w:rsidRDefault="002851F7" w:rsidP="00284710">
            <w:pPr>
              <w:ind w:left="735" w:right="132" w:hanging="376"/>
              <w:rPr>
                <w:rFonts w:cs="B Zar"/>
                <w:b/>
              </w:rPr>
            </w:pPr>
          </w:p>
        </w:tc>
      </w:tr>
    </w:tbl>
    <w:p w:rsidR="007C26AF" w:rsidRDefault="007C26AF">
      <w:pPr>
        <w:bidi w:val="0"/>
        <w:spacing w:after="0"/>
        <w:ind w:left="-852" w:right="15988"/>
        <w:jc w:val="left"/>
      </w:pPr>
    </w:p>
    <w:p w:rsidR="007C26AF" w:rsidRDefault="007C26AF" w:rsidP="007C26AF">
      <w:pPr>
        <w:bidi w:val="0"/>
      </w:pPr>
    </w:p>
    <w:p w:rsidR="007C26AF" w:rsidRPr="007C26AF" w:rsidRDefault="007C26AF" w:rsidP="007C26AF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>
        <w:tab/>
      </w:r>
      <w:r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7C26AF" w:rsidRPr="007C26AF" w:rsidRDefault="007C26AF" w:rsidP="007C26AF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7C26AF" w:rsidRPr="007C26AF" w:rsidRDefault="007C26AF" w:rsidP="007C26AF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7C26AF" w:rsidRPr="007C26AF" w:rsidRDefault="007C26AF" w:rsidP="007C26AF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7C26AF" w:rsidRPr="007C26AF" w:rsidRDefault="007C26AF" w:rsidP="007C26AF">
      <w:pPr>
        <w:bidi w:val="0"/>
        <w:ind w:right="769"/>
        <w:rPr>
          <w:rFonts w:cs="B Zar"/>
        </w:rPr>
      </w:pPr>
    </w:p>
    <w:p w:rsidR="007C26AF" w:rsidRPr="007C26AF" w:rsidRDefault="007C26AF" w:rsidP="007C26AF">
      <w:pPr>
        <w:bidi w:val="0"/>
        <w:ind w:right="49"/>
        <w:rPr>
          <w:rFonts w:ascii="Courier New" w:eastAsia="Courier New" w:hAnsi="Courier New" w:cs="B Zar"/>
          <w:b/>
          <w:sz w:val="24"/>
        </w:rPr>
      </w:pPr>
    </w:p>
    <w:p w:rsidR="002851F7" w:rsidRPr="007C26AF" w:rsidRDefault="002851F7" w:rsidP="007C26AF">
      <w:pPr>
        <w:tabs>
          <w:tab w:val="left" w:pos="13398"/>
        </w:tabs>
        <w:bidi w:val="0"/>
        <w:jc w:val="left"/>
      </w:pPr>
    </w:p>
    <w:tbl>
      <w:tblPr>
        <w:tblStyle w:val="TableGrid"/>
        <w:tblW w:w="15807" w:type="dxa"/>
        <w:tblInd w:w="-327" w:type="dxa"/>
        <w:tblCellMar>
          <w:bottom w:w="177" w:type="dxa"/>
          <w:right w:w="344" w:type="dxa"/>
        </w:tblCellMar>
        <w:tblLook w:val="04A0" w:firstRow="1" w:lastRow="0" w:firstColumn="1" w:lastColumn="0" w:noHBand="0" w:noVBand="1"/>
      </w:tblPr>
      <w:tblGrid>
        <w:gridCol w:w="193"/>
        <w:gridCol w:w="751"/>
        <w:gridCol w:w="786"/>
        <w:gridCol w:w="1559"/>
        <w:gridCol w:w="1701"/>
        <w:gridCol w:w="1317"/>
        <w:gridCol w:w="1980"/>
        <w:gridCol w:w="1660"/>
        <w:gridCol w:w="1580"/>
        <w:gridCol w:w="3718"/>
        <w:gridCol w:w="562"/>
      </w:tblGrid>
      <w:tr w:rsidR="002851F7">
        <w:trPr>
          <w:trHeight w:val="10871"/>
        </w:trPr>
        <w:tc>
          <w:tcPr>
            <w:tcW w:w="9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nil"/>
            </w:tcBorders>
            <w:vAlign w:val="bottom"/>
          </w:tcPr>
          <w:p w:rsidR="002851F7" w:rsidRDefault="002851F7">
            <w:pPr>
              <w:bidi w:val="0"/>
              <w:ind w:left="327"/>
              <w:jc w:val="left"/>
            </w:pPr>
          </w:p>
        </w:tc>
        <w:tc>
          <w:tcPr>
            <w:tcW w:w="14863" w:type="dxa"/>
            <w:gridSpan w:val="9"/>
            <w:tcBorders>
              <w:top w:val="single" w:sz="12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bottom"/>
          </w:tcPr>
          <w:p w:rsidR="00053793" w:rsidRDefault="00053793" w:rsidP="00053793">
            <w:pPr>
              <w:bidi w:val="0"/>
              <w:ind w:right="117"/>
            </w:pPr>
          </w:p>
        </w:tc>
      </w:tr>
      <w:tr w:rsidR="002851F7" w:rsidTr="008048F3">
        <w:tblPrEx>
          <w:tblCellMar>
            <w:top w:w="3" w:type="dxa"/>
            <w:left w:w="17" w:type="dxa"/>
            <w:bottom w:w="0" w:type="dxa"/>
            <w:right w:w="102" w:type="dxa"/>
          </w:tblCellMar>
        </w:tblPrEx>
        <w:trPr>
          <w:gridBefore w:val="1"/>
          <w:gridAfter w:val="1"/>
          <w:wBefore w:w="193" w:type="dxa"/>
          <w:wAfter w:w="562" w:type="dxa"/>
          <w:trHeight w:val="1144"/>
        </w:trPr>
        <w:tc>
          <w:tcPr>
            <w:tcW w:w="15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4957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Pr="00891BD6" w:rsidRDefault="00A708A7" w:rsidP="00891BD6">
            <w:pPr>
              <w:spacing w:after="14"/>
              <w:ind w:right="124"/>
              <w:jc w:val="center"/>
              <w:rPr>
                <w:rFonts w:cs="B Zar"/>
              </w:rPr>
            </w:pPr>
            <w:r w:rsidRPr="00891BD6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جلسه سوم- مدرس: </w:t>
            </w:r>
            <w:r w:rsidR="00053793" w:rsidRPr="00891BD6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دکتر </w:t>
            </w:r>
            <w:r w:rsidR="00053793" w:rsidRPr="00891BD6">
              <w:rPr>
                <w:rFonts w:ascii="Arial" w:eastAsia="Arial" w:hAnsi="Arial" w:cs="B Zar" w:hint="cs"/>
                <w:b/>
                <w:bCs/>
                <w:sz w:val="24"/>
                <w:szCs w:val="24"/>
                <w:rtl/>
              </w:rPr>
              <w:t xml:space="preserve">علی اصغر </w:t>
            </w:r>
            <w:r w:rsidR="00891BD6">
              <w:rPr>
                <w:rFonts w:ascii="Arial" w:eastAsia="Arial" w:hAnsi="Arial" w:cs="B Zar" w:hint="cs"/>
                <w:b/>
                <w:bCs/>
                <w:sz w:val="24"/>
                <w:szCs w:val="24"/>
                <w:rtl/>
              </w:rPr>
              <w:t xml:space="preserve"> ح</w:t>
            </w:r>
            <w:r w:rsidR="00053793" w:rsidRPr="00891BD6">
              <w:rPr>
                <w:rFonts w:ascii="Arial" w:eastAsia="Arial" w:hAnsi="Arial" w:cs="B Zar" w:hint="cs"/>
                <w:b/>
                <w:bCs/>
                <w:sz w:val="24"/>
                <w:szCs w:val="24"/>
                <w:rtl/>
              </w:rPr>
              <w:t>میدی</w:t>
            </w:r>
          </w:p>
          <w:p w:rsidR="002851F7" w:rsidRPr="00891BD6" w:rsidRDefault="00A708A7">
            <w:pPr>
              <w:bidi w:val="0"/>
              <w:spacing w:after="254"/>
              <w:ind w:left="645"/>
              <w:jc w:val="center"/>
              <w:rPr>
                <w:rFonts w:cs="B Zar"/>
              </w:rPr>
            </w:pPr>
            <w:r w:rsidRPr="00891BD6">
              <w:rPr>
                <w:rFonts w:ascii="Arial" w:eastAsia="Arial" w:hAnsi="Arial" w:cs="B Zar"/>
                <w:b/>
                <w:sz w:val="24"/>
              </w:rPr>
              <w:t xml:space="preserve"> </w:t>
            </w:r>
          </w:p>
          <w:p w:rsidR="002851F7" w:rsidRPr="00891BD6" w:rsidRDefault="00A708A7">
            <w:pPr>
              <w:bidi w:val="0"/>
              <w:ind w:left="645"/>
              <w:jc w:val="center"/>
              <w:rPr>
                <w:rFonts w:cs="B Zar"/>
              </w:rPr>
            </w:pPr>
            <w:r w:rsidRPr="00891BD6">
              <w:rPr>
                <w:rFonts w:ascii="Arial" w:eastAsia="Arial" w:hAnsi="Arial" w:cs="B Zar"/>
                <w:b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Pr="00891BD6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37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Pr="00891BD6" w:rsidRDefault="00A708A7">
            <w:pPr>
              <w:jc w:val="left"/>
              <w:rPr>
                <w:rFonts w:cs="B Zar"/>
              </w:rPr>
            </w:pPr>
            <w:r w:rsidRPr="00891BD6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هدف کلی :تهيه ان-فنيل اوره </w:t>
            </w:r>
          </w:p>
        </w:tc>
      </w:tr>
      <w:tr w:rsidR="002851F7" w:rsidTr="008048F3">
        <w:tblPrEx>
          <w:tblCellMar>
            <w:top w:w="3" w:type="dxa"/>
            <w:left w:w="17" w:type="dxa"/>
            <w:bottom w:w="0" w:type="dxa"/>
            <w:right w:w="102" w:type="dxa"/>
          </w:tblCellMar>
        </w:tblPrEx>
        <w:trPr>
          <w:gridBefore w:val="1"/>
          <w:gridAfter w:val="1"/>
          <w:wBefore w:w="193" w:type="dxa"/>
          <w:wAfter w:w="562" w:type="dxa"/>
          <w:trHeight w:val="867"/>
        </w:trPr>
        <w:tc>
          <w:tcPr>
            <w:tcW w:w="15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891BD6" w:rsidRDefault="00891BD6" w:rsidP="00891BD6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2851F7">
            <w:pPr>
              <w:bidi w:val="0"/>
              <w:ind w:left="12"/>
              <w:jc w:val="center"/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8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8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8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3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0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8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8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9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8048F3">
        <w:tblPrEx>
          <w:tblCellMar>
            <w:top w:w="3" w:type="dxa"/>
            <w:left w:w="17" w:type="dxa"/>
            <w:bottom w:w="0" w:type="dxa"/>
            <w:right w:w="102" w:type="dxa"/>
          </w:tblCellMar>
        </w:tblPrEx>
        <w:trPr>
          <w:gridBefore w:val="1"/>
          <w:gridAfter w:val="1"/>
          <w:wBefore w:w="193" w:type="dxa"/>
          <w:wAfter w:w="562" w:type="dxa"/>
          <w:trHeight w:val="6388"/>
        </w:trPr>
        <w:tc>
          <w:tcPr>
            <w:tcW w:w="15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1BD6" w:rsidRPr="00AA0526" w:rsidRDefault="00891BD6" w:rsidP="00891BD6">
            <w:pPr>
              <w:spacing w:after="19" w:line="280" w:lineRule="auto"/>
              <w:ind w:right="102" w:firstLine="62"/>
              <w:rPr>
                <w:rFonts w:cs="B Zar"/>
                <w:b/>
              </w:rPr>
            </w:pPr>
            <w:r w:rsidRPr="00AA0526">
              <w:rPr>
                <w:rFonts w:ascii="Arial" w:eastAsia="Arial" w:hAnsi="Arial" w:cs="B Zar"/>
                <w:b/>
                <w:rtl/>
              </w:rPr>
              <w:t xml:space="preserve">راندمان و خلوص محصول- طرز کار-رعايت اصول </w:t>
            </w:r>
          </w:p>
          <w:p w:rsidR="002851F7" w:rsidRDefault="00891BD6" w:rsidP="00891BD6">
            <w:pPr>
              <w:ind w:left="53" w:right="140" w:hanging="15"/>
            </w:pPr>
            <w:r w:rsidRPr="00AA0526">
              <w:rPr>
                <w:rFonts w:ascii="Arial" w:eastAsia="Arial" w:hAnsi="Arial" w:cs="B Zar"/>
                <w:b/>
                <w:rtl/>
              </w:rPr>
              <w:t>ايمنی-نظم و تمرکز در حين کار-پاسخ به سوالات مطرح شده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7C26AF" w:rsidRDefault="00A708A7">
            <w:pPr>
              <w:ind w:left="95" w:right="130" w:hanging="95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لوازم و تجهيزات آزمايشگاهی و وايت بورد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048F3" w:rsidRPr="005E7781" w:rsidRDefault="00A708A7" w:rsidP="008048F3">
            <w:pPr>
              <w:spacing w:after="42" w:line="320" w:lineRule="auto"/>
              <w:ind w:left="1" w:right="429" w:hanging="1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  <w:r w:rsidR="008048F3" w:rsidRPr="005E7781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8048F3" w:rsidRPr="005E7781" w:rsidRDefault="008048F3" w:rsidP="008048F3">
            <w:pPr>
              <w:spacing w:after="202"/>
              <w:ind w:right="285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8048F3" w:rsidRPr="005E7781" w:rsidRDefault="008048F3" w:rsidP="008048F3">
            <w:pPr>
              <w:spacing w:after="87" w:line="280" w:lineRule="auto"/>
              <w:ind w:left="1" w:right="141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8048F3" w:rsidRPr="005E7781" w:rsidRDefault="008048F3" w:rsidP="008048F3">
            <w:pPr>
              <w:spacing w:after="41" w:line="320" w:lineRule="auto"/>
              <w:ind w:left="1" w:right="141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8048F3" w:rsidRPr="00AA0526" w:rsidRDefault="008048F3" w:rsidP="008048F3">
            <w:pPr>
              <w:bidi w:val="0"/>
              <w:ind w:right="4"/>
              <w:rPr>
                <w:rFonts w:cs="B Zar"/>
                <w:b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٣٠ دقيقه بررسی گزارش کار</w:t>
            </w:r>
          </w:p>
          <w:p w:rsidR="002851F7" w:rsidRPr="007C26AF" w:rsidRDefault="002851F7">
            <w:pPr>
              <w:bidi w:val="0"/>
              <w:ind w:left="18"/>
              <w:jc w:val="center"/>
              <w:rPr>
                <w:rFonts w:cs="B Zar"/>
              </w:rPr>
            </w:pPr>
          </w:p>
          <w:p w:rsidR="002851F7" w:rsidRPr="007C26AF" w:rsidRDefault="00A708A7">
            <w:pPr>
              <w:bidi w:val="0"/>
              <w:ind w:left="18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8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8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8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8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</w:tc>
        <w:tc>
          <w:tcPr>
            <w:tcW w:w="1317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7C26AF" w:rsidRDefault="00A708A7">
            <w:pPr>
              <w:ind w:right="83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آزمايشگاه </w:t>
            </w:r>
          </w:p>
          <w:p w:rsidR="002851F7" w:rsidRPr="007C26AF" w:rsidRDefault="00A708A7">
            <w:pPr>
              <w:ind w:right="84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شيمی آلی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7C26AF" w:rsidRDefault="00A708A7">
            <w:pPr>
              <w:ind w:right="152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شرکت فعال در کلاس </w:t>
            </w:r>
          </w:p>
          <w:p w:rsidR="002851F7" w:rsidRPr="007C26AF" w:rsidRDefault="00A708A7">
            <w:pPr>
              <w:ind w:left="485" w:right="278" w:hanging="485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و مشارکت در کار عملی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ind w:right="265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تدريس تئوری </w:t>
            </w:r>
          </w:p>
          <w:p w:rsidR="002851F7" w:rsidRPr="007C26AF" w:rsidRDefault="00A708A7">
            <w:pPr>
              <w:ind w:left="72" w:right="112" w:hanging="72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مربوط به آزمايش ذکر روش کار و </w:t>
            </w:r>
          </w:p>
          <w:p w:rsidR="002851F7" w:rsidRPr="007C26AF" w:rsidRDefault="00A708A7">
            <w:pPr>
              <w:ind w:right="283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جزييات عملی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1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7C26AF" w:rsidRDefault="002851F7">
            <w:pPr>
              <w:bidi w:val="0"/>
              <w:ind w:left="4"/>
              <w:jc w:val="center"/>
              <w:rPr>
                <w:rFonts w:cs="B Zar"/>
              </w:rPr>
            </w:pPr>
          </w:p>
          <w:p w:rsidR="002851F7" w:rsidRPr="007C26AF" w:rsidRDefault="00A708A7">
            <w:pPr>
              <w:ind w:right="70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عملی </w:t>
            </w:r>
          </w:p>
          <w:p w:rsidR="002851F7" w:rsidRPr="007C26AF" w:rsidRDefault="00A708A7">
            <w:pPr>
              <w:ind w:right="6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شناختی </w:t>
            </w:r>
          </w:p>
          <w:p w:rsidR="002851F7" w:rsidRPr="007C26AF" w:rsidRDefault="00A708A7">
            <w:pPr>
              <w:bidi w:val="0"/>
              <w:ind w:right="22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ind w:right="6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شناختی </w:t>
            </w:r>
          </w:p>
          <w:p w:rsidR="002851F7" w:rsidRPr="007C26AF" w:rsidRDefault="00A708A7">
            <w:pPr>
              <w:bidi w:val="0"/>
              <w:ind w:left="4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4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4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ind w:right="6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شناختی </w:t>
            </w:r>
          </w:p>
          <w:p w:rsidR="002851F7" w:rsidRPr="007C26AF" w:rsidRDefault="00A708A7">
            <w:pPr>
              <w:bidi w:val="0"/>
              <w:ind w:left="4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>
            <w:pPr>
              <w:bidi w:val="0"/>
              <w:ind w:left="4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8048F3" w:rsidRDefault="00A708A7">
            <w:pPr>
              <w:ind w:right="69"/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شناختی </w:t>
            </w:r>
          </w:p>
          <w:p w:rsidR="008048F3" w:rsidRDefault="008048F3" w:rsidP="008048F3">
            <w:pPr>
              <w:rPr>
                <w:rFonts w:cs="B Zar"/>
              </w:rPr>
            </w:pPr>
          </w:p>
          <w:p w:rsidR="008048F3" w:rsidRDefault="008048F3" w:rsidP="008048F3">
            <w:pPr>
              <w:rPr>
                <w:rFonts w:cs="B Zar"/>
              </w:rPr>
            </w:pPr>
          </w:p>
          <w:p w:rsidR="008048F3" w:rsidRDefault="008048F3" w:rsidP="008048F3">
            <w:pPr>
              <w:jc w:val="center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>شناختی</w:t>
            </w:r>
          </w:p>
          <w:p w:rsidR="002851F7" w:rsidRPr="008048F3" w:rsidRDefault="002851F7" w:rsidP="008048F3">
            <w:pPr>
              <w:rPr>
                <w:rFonts w:cs="B Zar"/>
              </w:rPr>
            </w:pPr>
          </w:p>
        </w:tc>
        <w:tc>
          <w:tcPr>
            <w:tcW w:w="37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1F7" w:rsidRPr="007C26AF" w:rsidRDefault="00A708A7" w:rsidP="007C26AF">
            <w:pPr>
              <w:bidi w:val="0"/>
              <w:ind w:right="195"/>
              <w:jc w:val="left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A708A7" w:rsidP="007C26AF">
            <w:pPr>
              <w:spacing w:line="286" w:lineRule="auto"/>
              <w:ind w:left="280" w:right="505" w:hanging="165"/>
              <w:jc w:val="left"/>
              <w:rPr>
                <w:rFonts w:cs="B Zar"/>
              </w:rPr>
            </w:pPr>
            <w:r w:rsidRPr="007C26AF">
              <w:rPr>
                <w:rFonts w:ascii="Arial" w:eastAsia="Arial" w:hAnsi="Arial" w:cs="B Zar"/>
                <w:rtl/>
              </w:rPr>
              <w:t xml:space="preserve">انتظار می رود درپايان جلسه دانشجو بتواند : </w:t>
            </w:r>
          </w:p>
          <w:p w:rsidR="002851F7" w:rsidRPr="007C26AF" w:rsidRDefault="00A708A7" w:rsidP="007C26AF">
            <w:pPr>
              <w:bidi w:val="0"/>
              <w:spacing w:after="120"/>
              <w:ind w:right="327"/>
              <w:jc w:val="left"/>
              <w:rPr>
                <w:rFonts w:cs="B Zar"/>
              </w:rPr>
            </w:pPr>
            <w:r w:rsidRPr="007C26AF">
              <w:rPr>
                <w:rFonts w:ascii="Arial" w:eastAsia="Arial" w:hAnsi="Arial" w:cs="B Zar"/>
              </w:rPr>
              <w:t xml:space="preserve"> </w:t>
            </w:r>
          </w:p>
          <w:p w:rsidR="002851F7" w:rsidRPr="007C26AF" w:rsidRDefault="007C26AF" w:rsidP="007C26AF">
            <w:pPr>
              <w:spacing w:after="51" w:line="345" w:lineRule="auto"/>
              <w:ind w:left="214" w:right="194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1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- ايزو سياناتهای فلزات قل ایيی را بشناسد. </w:t>
            </w:r>
          </w:p>
          <w:p w:rsidR="002851F7" w:rsidRPr="007C26AF" w:rsidRDefault="007C26AF" w:rsidP="007C26AF">
            <w:pPr>
              <w:spacing w:after="84"/>
              <w:ind w:left="214" w:right="194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2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- واکنش نو آرايی وهلر را بيان کند. </w:t>
            </w:r>
          </w:p>
          <w:p w:rsidR="002851F7" w:rsidRPr="007C26AF" w:rsidRDefault="007C26AF" w:rsidP="007C26AF">
            <w:pPr>
              <w:spacing w:after="36" w:line="352" w:lineRule="auto"/>
              <w:ind w:left="214" w:right="194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3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- تهيه ان-فنيل اوره از سيانات سديم و آنيلين را انجام دهد. </w:t>
            </w:r>
          </w:p>
          <w:p w:rsidR="002851F7" w:rsidRPr="007C26AF" w:rsidRDefault="007C26AF" w:rsidP="007C26AF">
            <w:pPr>
              <w:spacing w:after="63" w:line="337" w:lineRule="auto"/>
              <w:ind w:left="214" w:right="194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4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- ناخالصی </w:t>
            </w:r>
            <w:r w:rsidR="00A708A7" w:rsidRPr="007C26AF">
              <w:rPr>
                <w:rFonts w:ascii="Arial" w:eastAsia="Arial" w:hAnsi="Arial" w:cs="B Zar"/>
              </w:rPr>
              <w:t>N,N-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 - دی فنيل اوره را جداکند. </w:t>
            </w:r>
          </w:p>
          <w:p w:rsidR="002851F7" w:rsidRPr="007C26AF" w:rsidRDefault="007C26AF" w:rsidP="007C26AF">
            <w:pPr>
              <w:spacing w:after="49" w:line="353" w:lineRule="auto"/>
              <w:ind w:left="214" w:right="194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5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- خطرات احتمالی در طول واکنش و نحوه مقابله با آنها را بداند. </w:t>
            </w:r>
          </w:p>
          <w:p w:rsidR="002851F7" w:rsidRPr="007C26AF" w:rsidRDefault="007C26AF" w:rsidP="007C26AF">
            <w:pPr>
              <w:ind w:left="214" w:right="194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rtl/>
              </w:rPr>
              <w:t>6</w:t>
            </w:r>
            <w:r w:rsidR="00A708A7" w:rsidRPr="007C26AF">
              <w:rPr>
                <w:rFonts w:ascii="Arial" w:eastAsia="Arial" w:hAnsi="Arial" w:cs="B Zar"/>
                <w:rtl/>
              </w:rPr>
              <w:t xml:space="preserve">- گزارش کار کوتاه ارائه داده سوالات مطرح شده را در گزارش کامل برای جلسه بعدی آماده سازد. </w:t>
            </w:r>
          </w:p>
        </w:tc>
      </w:tr>
    </w:tbl>
    <w:p w:rsidR="002851F7" w:rsidRDefault="00A708A7">
      <w:pPr>
        <w:bidi w:val="0"/>
        <w:spacing w:after="0"/>
        <w:ind w:right="25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851F7" w:rsidRDefault="00A708A7">
      <w:pPr>
        <w:bidi w:val="0"/>
        <w:spacing w:after="43"/>
        <w:ind w:right="38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851F7" w:rsidRDefault="002851F7" w:rsidP="008048F3">
      <w:pPr>
        <w:spacing w:after="13"/>
        <w:ind w:left="620"/>
        <w:jc w:val="left"/>
      </w:pPr>
    </w:p>
    <w:p w:rsidR="00556A10" w:rsidRPr="007C26AF" w:rsidRDefault="00556A10" w:rsidP="00556A10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>
        <w:tab/>
      </w:r>
      <w:r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556A10" w:rsidRPr="007C26AF" w:rsidRDefault="00556A10" w:rsidP="00556A10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556A10" w:rsidRPr="007C26AF" w:rsidRDefault="00556A10" w:rsidP="00556A10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556A10" w:rsidRPr="007C26AF" w:rsidRDefault="00556A10" w:rsidP="00556A10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556A10" w:rsidRPr="007C26AF" w:rsidRDefault="00556A10" w:rsidP="00556A10">
      <w:pPr>
        <w:bidi w:val="0"/>
        <w:ind w:right="769"/>
        <w:rPr>
          <w:rFonts w:cs="B Zar"/>
        </w:rPr>
      </w:pPr>
    </w:p>
    <w:p w:rsidR="002851F7" w:rsidRDefault="00A708A7">
      <w:pPr>
        <w:bidi w:val="0"/>
        <w:spacing w:after="0"/>
        <w:ind w:right="3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Square wrapText="bothSides"/>
                <wp:docPr id="66682" name="Group 6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19698" name="Shape 119698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682" style="width:1.5pt;height:541.32pt;position:absolute;mso-position-horizontal-relative:page;mso-position-horizontal:absolute;margin-left:25.5pt;mso-position-vertical-relative:page;margin-top:27pt;" coordsize="190,68747">
                <v:shape id="Shape 119699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66683" name="Group 66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19700" name="Shape 119700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01" name="Shape 119701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683" style="width:3pt;height:541.32pt;position:absolute;mso-position-horizontal-relative:page;mso-position-horizontal:absolute;margin-left:814.92pt;mso-position-vertical-relative:page;margin-top:27pt;" coordsize="381,68747">
                <v:shape id="Shape 119702" style="position:absolute;width:190;height:68747;left:19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v:shape id="Shape 119703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p w:rsidR="002851F7" w:rsidRDefault="002851F7">
      <w:pPr>
        <w:sectPr w:rsidR="002851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25" w:right="851" w:bottom="510" w:left="852" w:header="720" w:footer="720" w:gutter="0"/>
          <w:cols w:space="720"/>
          <w:bidi/>
        </w:sectPr>
      </w:pPr>
    </w:p>
    <w:p w:rsidR="002851F7" w:rsidRDefault="00A708A7" w:rsidP="00CE7BBF">
      <w:pPr>
        <w:bidi w:val="0"/>
        <w:spacing w:after="0"/>
        <w:ind w:left="5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Square wrapText="bothSides"/>
                <wp:docPr id="62354" name="Group 6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20180" name="Shape 120180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54" style="width:1.5pt;height:541.32pt;position:absolute;mso-position-horizontal-relative:page;mso-position-horizontal:absolute;margin-left:25.5pt;mso-position-vertical-relative:page;margin-top:27pt;" coordsize="190,68747">
                <v:shape id="Shape 120181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62355" name="Group 6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20182" name="Shape 120182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83" name="Shape 120183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55" style="width:3pt;height:541.32pt;position:absolute;mso-position-horizontal-relative:page;mso-position-horizontal:absolute;margin-left:814.92pt;mso-position-vertical-relative:page;margin-top:27pt;" coordsize="381,68747">
                <v:shape id="Shape 120184" style="position:absolute;width:190;height:68747;left:19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v:shape id="Shape 120185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5077" w:type="dxa"/>
        <w:tblInd w:w="161" w:type="dxa"/>
        <w:tblCellMar>
          <w:top w:w="3" w:type="dxa"/>
          <w:left w:w="44" w:type="dxa"/>
          <w:right w:w="102" w:type="dxa"/>
        </w:tblCellMar>
        <w:tblLook w:val="04A0" w:firstRow="1" w:lastRow="0" w:firstColumn="1" w:lastColumn="0" w:noHBand="0" w:noVBand="1"/>
      </w:tblPr>
      <w:tblGrid>
        <w:gridCol w:w="24"/>
        <w:gridCol w:w="1775"/>
        <w:gridCol w:w="20"/>
        <w:gridCol w:w="1600"/>
        <w:gridCol w:w="20"/>
        <w:gridCol w:w="1624"/>
        <w:gridCol w:w="1056"/>
        <w:gridCol w:w="20"/>
        <w:gridCol w:w="1960"/>
        <w:gridCol w:w="20"/>
        <w:gridCol w:w="1640"/>
        <w:gridCol w:w="20"/>
        <w:gridCol w:w="1545"/>
        <w:gridCol w:w="35"/>
        <w:gridCol w:w="3705"/>
        <w:gridCol w:w="13"/>
      </w:tblGrid>
      <w:tr w:rsidR="002851F7" w:rsidTr="001005E3">
        <w:trPr>
          <w:gridBefore w:val="1"/>
          <w:wBefore w:w="24" w:type="dxa"/>
          <w:trHeight w:val="1144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2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4716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A708A7" w:rsidP="00A711D1">
            <w:pPr>
              <w:spacing w:after="13"/>
              <w:ind w:right="114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جلسه چهارم- مدرس: </w:t>
            </w:r>
            <w:r w:rsidR="0005379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دکتر </w:t>
            </w:r>
            <w:r w:rsidR="0005379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علی اصغر </w:t>
            </w:r>
            <w:r w:rsidR="00A711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ح</w:t>
            </w:r>
            <w:r w:rsidR="0005379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میدی</w:t>
            </w:r>
          </w:p>
          <w:p w:rsidR="002851F7" w:rsidRDefault="002851F7" w:rsidP="00A711D1">
            <w:pPr>
              <w:bidi w:val="0"/>
              <w:spacing w:after="254"/>
              <w:ind w:left="618"/>
              <w:jc w:val="center"/>
            </w:pPr>
          </w:p>
          <w:p w:rsidR="002851F7" w:rsidRDefault="00A708A7" w:rsidP="00A711D1">
            <w:pPr>
              <w:bidi w:val="0"/>
              <w:ind w:left="6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371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Default="00A708A7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هدف کلی :تهيه پارا نيترو استانيليد </w:t>
            </w:r>
          </w:p>
        </w:tc>
      </w:tr>
      <w:tr w:rsidR="002851F7" w:rsidTr="001005E3">
        <w:trPr>
          <w:gridBefore w:val="1"/>
          <w:wBefore w:w="24" w:type="dxa"/>
          <w:trHeight w:val="867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0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 w:rsidP="00A711D1">
            <w:pPr>
              <w:ind w:right="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RPr="00BA1AAD" w:rsidTr="001005E3">
        <w:trPr>
          <w:gridBefore w:val="1"/>
          <w:wBefore w:w="24" w:type="dxa"/>
          <w:trHeight w:val="22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BA1AAD" w:rsidRDefault="00A708A7" w:rsidP="00BA1AAD">
            <w:pPr>
              <w:bidi w:val="0"/>
              <w:ind w:right="15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15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BA1AAD" w:rsidRDefault="00A708A7" w:rsidP="00BA1AAD">
            <w:pPr>
              <w:ind w:right="103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لوازم و تجهيزات </w:t>
            </w:r>
          </w:p>
          <w:p w:rsidR="002851F7" w:rsidRPr="00BA1AAD" w:rsidRDefault="00A708A7" w:rsidP="00BA1AAD">
            <w:pPr>
              <w:ind w:right="198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آزمايشگاهی و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2851F7" w:rsidRPr="00BA1AAD" w:rsidRDefault="00A708A7" w:rsidP="00BA1AAD">
            <w:pPr>
              <w:bidi w:val="0"/>
              <w:ind w:right="1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1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A711D1">
            <w:pPr>
              <w:ind w:right="55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آزمايشگاه </w:t>
            </w:r>
          </w:p>
          <w:p w:rsidR="002851F7" w:rsidRPr="00BA1AAD" w:rsidRDefault="00A708A7" w:rsidP="00A711D1">
            <w:pPr>
              <w:ind w:right="57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شيمی آلی 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BA1AAD">
            <w:pPr>
              <w:ind w:right="125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شرکت فعال در کلاس </w:t>
            </w:r>
          </w:p>
          <w:p w:rsidR="002851F7" w:rsidRPr="00BA1AAD" w:rsidRDefault="00A708A7" w:rsidP="00BA1AAD">
            <w:pPr>
              <w:ind w:right="57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و مشارکت در کار </w:t>
            </w:r>
          </w:p>
        </w:tc>
        <w:tc>
          <w:tcPr>
            <w:tcW w:w="16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BA1AAD">
            <w:pPr>
              <w:bidi w:val="0"/>
              <w:ind w:right="8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8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1005E3">
            <w:pPr>
              <w:ind w:right="23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1005E3">
            <w:pPr>
              <w:ind w:right="23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37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Pr="00BA1AAD" w:rsidRDefault="00A708A7" w:rsidP="001005E3">
            <w:pPr>
              <w:ind w:right="195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1005E3">
            <w:pPr>
              <w:ind w:right="283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انتظار می رود درپايان جلسه دانشجو </w:t>
            </w:r>
          </w:p>
        </w:tc>
      </w:tr>
      <w:tr w:rsidR="002851F7" w:rsidRPr="00BA1AAD" w:rsidTr="00A63AE5">
        <w:tblPrEx>
          <w:tblCellMar>
            <w:top w:w="4" w:type="dxa"/>
            <w:left w:w="62" w:type="dxa"/>
            <w:right w:w="108" w:type="dxa"/>
          </w:tblCellMar>
        </w:tblPrEx>
        <w:trPr>
          <w:gridAfter w:val="1"/>
          <w:wAfter w:w="13" w:type="dxa"/>
          <w:trHeight w:val="2935"/>
        </w:trPr>
        <w:tc>
          <w:tcPr>
            <w:tcW w:w="17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BA1AAD" w:rsidRDefault="002851F7" w:rsidP="00BA1AAD">
            <w:pPr>
              <w:bidi w:val="0"/>
              <w:ind w:right="21"/>
              <w:rPr>
                <w:rFonts w:cs="B Zar"/>
                <w:b/>
              </w:rPr>
            </w:pP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spacing w:after="19" w:line="280" w:lineRule="auto"/>
              <w:ind w:right="84" w:firstLine="62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راندمان و خلوص محصول- طرز کار-رعايت اصول </w:t>
            </w:r>
          </w:p>
          <w:p w:rsidR="002851F7" w:rsidRPr="00BA1AAD" w:rsidRDefault="00A708A7" w:rsidP="00BA1AAD">
            <w:pPr>
              <w:ind w:left="53" w:right="101" w:hanging="53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ايمنی-نظم و تمرکز در حين کار-پاسخ به سوالات مطرح شده 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BA1AAD" w:rsidRDefault="00A708A7" w:rsidP="00BA1AAD">
            <w:pPr>
              <w:ind w:right="47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وايت بورد 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891BD6" w:rsidRPr="005E7781" w:rsidRDefault="00891BD6" w:rsidP="00891BD6">
            <w:pPr>
              <w:spacing w:after="42" w:line="320" w:lineRule="auto"/>
              <w:ind w:left="1" w:right="429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891BD6" w:rsidRPr="005E7781" w:rsidRDefault="00891BD6" w:rsidP="00891BD6">
            <w:pPr>
              <w:spacing w:after="202"/>
              <w:ind w:right="285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891BD6" w:rsidRPr="005E7781" w:rsidRDefault="00891BD6" w:rsidP="00891BD6">
            <w:pPr>
              <w:spacing w:after="87" w:line="280" w:lineRule="auto"/>
              <w:ind w:left="1" w:right="141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891BD6" w:rsidRPr="005E7781" w:rsidRDefault="00891BD6" w:rsidP="00891BD6">
            <w:pPr>
              <w:spacing w:after="41" w:line="320" w:lineRule="auto"/>
              <w:ind w:left="1" w:right="141" w:hanging="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891BD6" w:rsidRPr="00AA0526" w:rsidRDefault="00891BD6" w:rsidP="00891BD6">
            <w:pPr>
              <w:bidi w:val="0"/>
              <w:ind w:right="4"/>
              <w:rPr>
                <w:rFonts w:cs="B Zar"/>
                <w:b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٣٠ دقيقه بررسی گزارش کار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1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2851F7" w:rsidP="00A711D1">
            <w:pPr>
              <w:bidi w:val="0"/>
              <w:rPr>
                <w:rFonts w:cs="B Zar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BA1AAD">
            <w:pPr>
              <w:ind w:right="47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عملی </w:t>
            </w:r>
          </w:p>
        </w:tc>
        <w:tc>
          <w:tcPr>
            <w:tcW w:w="16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ind w:right="2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تدريس تئوری </w:t>
            </w:r>
          </w:p>
          <w:p w:rsidR="002851F7" w:rsidRPr="00BA1AAD" w:rsidRDefault="00A708A7" w:rsidP="00BA1AAD">
            <w:pPr>
              <w:ind w:left="72" w:right="67" w:hanging="72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مربوط به آزمايش ذکر روش کار و </w:t>
            </w:r>
          </w:p>
          <w:p w:rsidR="002851F7" w:rsidRPr="00BA1AAD" w:rsidRDefault="00A708A7" w:rsidP="00BA1AAD">
            <w:pPr>
              <w:ind w:right="44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جزييات عملی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2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A1AAD" w:rsidRDefault="00A708A7" w:rsidP="00BA1AAD">
            <w:pPr>
              <w:bidi w:val="0"/>
              <w:ind w:right="19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ind w:right="47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عملی </w:t>
            </w:r>
          </w:p>
          <w:p w:rsidR="002851F7" w:rsidRPr="00BA1AAD" w:rsidRDefault="00A708A7" w:rsidP="00BA1AAD">
            <w:pPr>
              <w:ind w:right="46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BA1AAD" w:rsidRDefault="00A708A7" w:rsidP="00BA1AAD">
            <w:pPr>
              <w:bidi w:val="0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ind w:right="46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BA1AAD" w:rsidRDefault="00A708A7" w:rsidP="00BA1AAD">
            <w:pPr>
              <w:bidi w:val="0"/>
              <w:ind w:right="19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19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bidi w:val="0"/>
              <w:ind w:right="19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A1AAD" w:rsidRDefault="00A708A7" w:rsidP="00BA1AAD">
            <w:pPr>
              <w:ind w:right="25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BA1AAD" w:rsidRDefault="00A708A7" w:rsidP="00BA1AAD">
            <w:pPr>
              <w:bidi w:val="0"/>
              <w:ind w:right="19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1005E3" w:rsidRDefault="001005E3" w:rsidP="00BA1AAD">
            <w:pPr>
              <w:bidi w:val="0"/>
              <w:ind w:right="19"/>
              <w:rPr>
                <w:rFonts w:ascii="Arial" w:eastAsia="Arial" w:hAnsi="Arial" w:cs="B Zar"/>
                <w:b/>
              </w:rPr>
            </w:pPr>
          </w:p>
          <w:p w:rsidR="002851F7" w:rsidRPr="00BA1AAD" w:rsidRDefault="00A708A7" w:rsidP="001005E3">
            <w:pPr>
              <w:bidi w:val="0"/>
              <w:ind w:right="19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</w:rPr>
              <w:t xml:space="preserve"> </w:t>
            </w:r>
          </w:p>
          <w:p w:rsidR="001005E3" w:rsidRDefault="00A708A7" w:rsidP="00BA1AAD">
            <w:pPr>
              <w:ind w:right="46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1005E3" w:rsidRPr="001005E3" w:rsidRDefault="001005E3" w:rsidP="001005E3">
            <w:pPr>
              <w:rPr>
                <w:rFonts w:cs="B Zar"/>
              </w:rPr>
            </w:pPr>
          </w:p>
          <w:p w:rsidR="001005E3" w:rsidRDefault="001005E3" w:rsidP="001005E3">
            <w:pPr>
              <w:rPr>
                <w:rFonts w:cs="B Zar"/>
              </w:rPr>
            </w:pPr>
          </w:p>
          <w:p w:rsidR="001005E3" w:rsidRDefault="001005E3" w:rsidP="001005E3">
            <w:pPr>
              <w:rPr>
                <w:rFonts w:cs="B Zar"/>
              </w:rPr>
            </w:pPr>
          </w:p>
          <w:p w:rsidR="001005E3" w:rsidRDefault="001005E3" w:rsidP="001005E3">
            <w:pPr>
              <w:rPr>
                <w:rFonts w:cs="B Zar"/>
              </w:rPr>
            </w:pPr>
          </w:p>
          <w:p w:rsidR="002851F7" w:rsidRPr="001005E3" w:rsidRDefault="001005E3" w:rsidP="001005E3">
            <w:pPr>
              <w:tabs>
                <w:tab w:val="left" w:pos="205"/>
              </w:tabs>
              <w:jc w:val="left"/>
              <w:rPr>
                <w:rFonts w:cs="B Zar"/>
              </w:rPr>
            </w:pPr>
            <w:r>
              <w:rPr>
                <w:rFonts w:cs="B Zar"/>
                <w:rtl/>
              </w:rPr>
              <w:tab/>
            </w:r>
            <w:r w:rsidRPr="00BA1AAD">
              <w:rPr>
                <w:rFonts w:ascii="Arial" w:eastAsia="Arial" w:hAnsi="Arial" w:cs="B Zar"/>
                <w:b/>
                <w:rtl/>
              </w:rPr>
              <w:t>شناختی</w:t>
            </w:r>
          </w:p>
        </w:tc>
        <w:tc>
          <w:tcPr>
            <w:tcW w:w="37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Pr="00BA1AAD" w:rsidRDefault="00A708A7" w:rsidP="001005E3">
            <w:pPr>
              <w:spacing w:after="8"/>
              <w:ind w:firstLine="359"/>
              <w:jc w:val="center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>بتواند :</w:t>
            </w:r>
          </w:p>
          <w:p w:rsidR="002851F7" w:rsidRPr="00BA1AAD" w:rsidRDefault="001005E3" w:rsidP="001005E3">
            <w:pPr>
              <w:spacing w:after="49" w:line="355" w:lineRule="auto"/>
              <w:ind w:right="139" w:firstLine="359"/>
              <w:jc w:val="center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1</w:t>
            </w:r>
            <w:r w:rsidR="00A708A7" w:rsidRPr="00BA1AAD">
              <w:rPr>
                <w:rFonts w:ascii="Arial" w:eastAsia="Arial" w:hAnsi="Arial" w:cs="B Zar"/>
                <w:b/>
                <w:rtl/>
              </w:rPr>
              <w:t xml:space="preserve"> - روشهای عملی نيتراسيون ترکيبات آروماتيک را بشناسد</w:t>
            </w:r>
          </w:p>
          <w:p w:rsidR="002851F7" w:rsidRPr="00BA1AAD" w:rsidRDefault="00A708A7" w:rsidP="001005E3">
            <w:pPr>
              <w:spacing w:after="50" w:line="353" w:lineRule="auto"/>
              <w:ind w:right="240" w:firstLine="359"/>
              <w:jc w:val="center"/>
              <w:rPr>
                <w:rFonts w:cs="B Zar"/>
                <w:b/>
              </w:rPr>
            </w:pPr>
            <w:r w:rsidRPr="00BA1AAD">
              <w:rPr>
                <w:rFonts w:ascii="Arial" w:eastAsia="Arial" w:hAnsi="Arial" w:cs="B Zar"/>
                <w:b/>
                <w:rtl/>
              </w:rPr>
              <w:t>٢ - علت نيتراسيون غير مستقيم امين های آروماتيک را بداند.</w:t>
            </w:r>
          </w:p>
          <w:p w:rsidR="002851F7" w:rsidRPr="00BA1AAD" w:rsidRDefault="001005E3" w:rsidP="001005E3">
            <w:pPr>
              <w:spacing w:after="50" w:line="352" w:lineRule="auto"/>
              <w:ind w:right="382" w:firstLine="359"/>
              <w:jc w:val="center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3</w:t>
            </w:r>
            <w:r w:rsidR="00A708A7" w:rsidRPr="00BA1AAD">
              <w:rPr>
                <w:rFonts w:ascii="Arial" w:eastAsia="Arial" w:hAnsi="Arial" w:cs="B Zar"/>
                <w:b/>
                <w:rtl/>
              </w:rPr>
              <w:t xml:space="preserve"> - پرا نيترو استانيليد را در شرايط کنترل شده تهيه کند.</w:t>
            </w:r>
          </w:p>
          <w:p w:rsidR="002851F7" w:rsidRPr="00BA1AAD" w:rsidRDefault="001005E3" w:rsidP="001005E3">
            <w:pPr>
              <w:spacing w:after="115" w:line="292" w:lineRule="auto"/>
              <w:ind w:right="101" w:firstLine="359"/>
              <w:jc w:val="center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4</w:t>
            </w:r>
            <w:r w:rsidR="00A708A7" w:rsidRPr="00BA1AAD">
              <w:rPr>
                <w:rFonts w:ascii="Arial" w:eastAsia="Arial" w:hAnsi="Arial" w:cs="B Zar"/>
                <w:b/>
                <w:rtl/>
              </w:rPr>
              <w:t xml:space="preserve"> - در صورت تشکيل احتمالی اورتو نيترو استانيليد روش جدا سازی آن را بداند.</w:t>
            </w:r>
          </w:p>
          <w:p w:rsidR="002851F7" w:rsidRPr="00BA1AAD" w:rsidRDefault="001005E3" w:rsidP="001005E3">
            <w:pPr>
              <w:spacing w:after="49" w:line="353" w:lineRule="auto"/>
              <w:ind w:right="153" w:firstLine="359"/>
              <w:jc w:val="center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5</w:t>
            </w:r>
            <w:r w:rsidR="00A708A7" w:rsidRPr="00BA1AAD">
              <w:rPr>
                <w:rFonts w:ascii="Arial" w:eastAsia="Arial" w:hAnsi="Arial" w:cs="B Zar"/>
                <w:b/>
                <w:rtl/>
              </w:rPr>
              <w:t>- خطرات احتمالی در طول واکنش و نحوه مقابله با آنها را بداند.</w:t>
            </w:r>
          </w:p>
          <w:p w:rsidR="002851F7" w:rsidRPr="00BA1AAD" w:rsidRDefault="001005E3" w:rsidP="001005E3">
            <w:pPr>
              <w:ind w:left="394" w:right="153"/>
              <w:jc w:val="center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6</w:t>
            </w:r>
            <w:r w:rsidR="00A708A7" w:rsidRPr="00BA1AAD">
              <w:rPr>
                <w:rFonts w:ascii="Arial" w:eastAsia="Arial" w:hAnsi="Arial" w:cs="B Zar"/>
                <w:b/>
                <w:rtl/>
              </w:rPr>
              <w:t>- گزارش کار کوتاه ارائه داده سوالات مطرح شده را در گزارش کامل برای جلسه بعدی آماده سازد.</w:t>
            </w:r>
          </w:p>
        </w:tc>
      </w:tr>
    </w:tbl>
    <w:p w:rsidR="002851F7" w:rsidRDefault="00A708A7">
      <w:pPr>
        <w:bidi w:val="0"/>
        <w:spacing w:after="0"/>
        <w:ind w:right="25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851F7" w:rsidRDefault="00A708A7">
      <w:pPr>
        <w:bidi w:val="0"/>
        <w:spacing w:after="43"/>
        <w:ind w:right="38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6743C" w:rsidRPr="007C26AF" w:rsidRDefault="00E6743C" w:rsidP="00E6743C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>
        <w:rPr>
          <w:rFonts w:ascii="Courier New" w:eastAsia="Courier New" w:hAnsi="Courier New" w:cs="B Zar"/>
          <w:sz w:val="24"/>
          <w:szCs w:val="24"/>
        </w:rPr>
        <w:t xml:space="preserve">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E6743C" w:rsidRPr="007C26AF" w:rsidRDefault="00E6743C" w:rsidP="00E6743C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E6743C" w:rsidRPr="007C26AF" w:rsidRDefault="00E6743C" w:rsidP="00E6743C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E6743C" w:rsidRPr="007C26AF" w:rsidRDefault="00E6743C" w:rsidP="00E6743C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A63AE5" w:rsidRDefault="00A63AE5" w:rsidP="00A63AE5">
      <w:pPr>
        <w:bidi w:val="0"/>
        <w:spacing w:after="0"/>
        <w:ind w:left="10" w:right="343" w:hanging="10"/>
        <w:rPr>
          <w:rFonts w:ascii="Arial" w:eastAsia="Arial" w:hAnsi="Arial" w:cs="Arial"/>
          <w:b/>
        </w:rPr>
      </w:pPr>
    </w:p>
    <w:p w:rsidR="002851F7" w:rsidRDefault="00A708A7" w:rsidP="00A63AE5">
      <w:pPr>
        <w:bidi w:val="0"/>
        <w:spacing w:after="0"/>
        <w:ind w:left="10" w:right="343" w:hanging="1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   </w:t>
      </w:r>
    </w:p>
    <w:p w:rsidR="002851F7" w:rsidRDefault="00A708A7" w:rsidP="00E6743C">
      <w:pPr>
        <w:bidi w:val="0"/>
        <w:spacing w:after="0"/>
        <w:ind w:left="620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Square wrapText="bothSides"/>
                <wp:docPr id="81921" name="Group 8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21462" name="Shape 121462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921" style="width:1.5pt;height:541.32pt;position:absolute;mso-position-horizontal-relative:page;mso-position-horizontal:absolute;margin-left:25.5pt;mso-position-vertical-relative:page;margin-top:27pt;" coordsize="190,68747">
                <v:shape id="Shape 121463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81922" name="Group 8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21464" name="Shape 121464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65" name="Shape 121465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922" style="width:3pt;height:541.32pt;position:absolute;mso-position-horizontal-relative:page;mso-position-horizontal:absolute;margin-left:814.92pt;mso-position-vertical-relative:page;margin-top:27pt;" coordsize="381,68747">
                <v:shape id="Shape 121466" style="position:absolute;width:190;height:68747;left:19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v:shape id="Shape 121467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5053" w:type="dxa"/>
        <w:tblInd w:w="185" w:type="dxa"/>
        <w:tblCellMar>
          <w:top w:w="3" w:type="dxa"/>
          <w:left w:w="44" w:type="dxa"/>
          <w:right w:w="102" w:type="dxa"/>
        </w:tblCellMar>
        <w:tblLook w:val="04A0" w:firstRow="1" w:lastRow="0" w:firstColumn="1" w:lastColumn="0" w:noHBand="0" w:noVBand="1"/>
      </w:tblPr>
      <w:tblGrid>
        <w:gridCol w:w="26"/>
        <w:gridCol w:w="1758"/>
        <w:gridCol w:w="24"/>
        <w:gridCol w:w="1590"/>
        <w:gridCol w:w="24"/>
        <w:gridCol w:w="1229"/>
        <w:gridCol w:w="24"/>
        <w:gridCol w:w="628"/>
        <w:gridCol w:w="835"/>
        <w:gridCol w:w="33"/>
        <w:gridCol w:w="1949"/>
        <w:gridCol w:w="24"/>
        <w:gridCol w:w="1626"/>
        <w:gridCol w:w="24"/>
        <w:gridCol w:w="1545"/>
        <w:gridCol w:w="24"/>
        <w:gridCol w:w="3666"/>
        <w:gridCol w:w="24"/>
      </w:tblGrid>
      <w:tr w:rsidR="002851F7" w:rsidTr="00B20C8A">
        <w:trPr>
          <w:gridBefore w:val="1"/>
          <w:wBefore w:w="25" w:type="dxa"/>
          <w:trHeight w:val="1144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259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5073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Pr="005D0E2D" w:rsidRDefault="00A708A7" w:rsidP="00E6743C">
            <w:pPr>
              <w:spacing w:after="13"/>
              <w:ind w:right="1214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جلسه پنجم- مدرس: دکتر </w:t>
            </w:r>
            <w:r w:rsidR="00E6743C" w:rsidRPr="005D0E2D">
              <w:rPr>
                <w:rFonts w:ascii="Arial" w:eastAsia="Arial" w:hAnsi="Arial" w:cs="B Zar" w:hint="cs"/>
                <w:b/>
                <w:bCs/>
                <w:sz w:val="24"/>
                <w:szCs w:val="24"/>
                <w:rtl/>
              </w:rPr>
              <w:t>علی اصغر حمیدی</w:t>
            </w:r>
            <w:r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851F7" w:rsidRPr="005D0E2D" w:rsidRDefault="00A708A7">
            <w:pPr>
              <w:bidi w:val="0"/>
              <w:spacing w:after="254"/>
              <w:ind w:left="618"/>
              <w:jc w:val="center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sz w:val="24"/>
              </w:rPr>
              <w:t xml:space="preserve"> </w:t>
            </w:r>
          </w:p>
          <w:p w:rsidR="002851F7" w:rsidRPr="005D0E2D" w:rsidRDefault="00A708A7">
            <w:pPr>
              <w:bidi w:val="0"/>
              <w:ind w:left="618"/>
              <w:jc w:val="center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sz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Pr="005D0E2D" w:rsidRDefault="002851F7" w:rsidP="005D0E2D">
            <w:pPr>
              <w:bidi w:val="0"/>
              <w:ind w:left="589" w:hanging="284"/>
              <w:jc w:val="left"/>
              <w:rPr>
                <w:rFonts w:cs="B Zar"/>
              </w:rPr>
            </w:pP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Pr="005D0E2D" w:rsidRDefault="00A708A7" w:rsidP="005D0E2D">
            <w:pPr>
              <w:ind w:left="589" w:hanging="284"/>
              <w:jc w:val="left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هدف کلی :تهيه پارا نيترو آنيلين </w:t>
            </w:r>
          </w:p>
        </w:tc>
      </w:tr>
      <w:tr w:rsidR="002851F7" w:rsidTr="00B20C8A">
        <w:trPr>
          <w:gridBefore w:val="1"/>
          <w:wBefore w:w="25" w:type="dxa"/>
          <w:trHeight w:val="867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2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4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B20C8A">
        <w:trPr>
          <w:gridBefore w:val="1"/>
          <w:wBefore w:w="25" w:type="dxa"/>
          <w:trHeight w:val="3905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B20C8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 w:rsidP="00B20C8A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B20C8A" w:rsidRPr="00B20C8A" w:rsidRDefault="00A708A7" w:rsidP="00B20C8A">
            <w:pPr>
              <w:spacing w:after="42"/>
              <w:ind w:right="20"/>
              <w:jc w:val="center"/>
              <w:rPr>
                <w:rFonts w:cs="B Zar"/>
                <w:sz w:val="20"/>
                <w:szCs w:val="20"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>راندمان و خلوص محصول- طرز کار-</w:t>
            </w:r>
            <w:r w:rsidR="00B20C8A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0C8A" w:rsidRPr="00B20C8A">
              <w:rPr>
                <w:rFonts w:ascii="Arial" w:eastAsia="Arial" w:hAnsi="Arial" w:cs="B Zar"/>
                <w:rtl/>
              </w:rPr>
              <w:t xml:space="preserve">رعايت اصول </w:t>
            </w:r>
          </w:p>
          <w:p w:rsidR="002851F7" w:rsidRPr="00B20C8A" w:rsidRDefault="00B20C8A" w:rsidP="00B20C8A">
            <w:pPr>
              <w:ind w:left="49"/>
              <w:jc w:val="left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rtl/>
              </w:rPr>
              <w:t>ايمنی-نظم و تمرکز در حين کار-پاسخ به سوالات مطرح شده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B20C8A" w:rsidRDefault="00A708A7">
            <w:pPr>
              <w:ind w:left="95" w:right="103" w:hanging="95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لوازم و تجهيزات آزمايشگاهی و وايت بورد </w:t>
            </w:r>
          </w:p>
        </w:tc>
        <w:tc>
          <w:tcPr>
            <w:tcW w:w="1889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20C8A" w:rsidRPr="00B20C8A" w:rsidRDefault="00A708A7" w:rsidP="00B20C8A">
            <w:pPr>
              <w:spacing w:after="42" w:line="320" w:lineRule="auto"/>
              <w:ind w:left="1" w:right="429" w:hanging="1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  <w:r w:rsidR="00B20C8A" w:rsidRPr="00B20C8A">
              <w:rPr>
                <w:rFonts w:ascii="Courier New" w:eastAsia="Courier New" w:hAnsi="Courier New" w:cs="B Zar"/>
                <w:b/>
                <w:rtl/>
              </w:rPr>
              <w:t xml:space="preserve">١٠ دقيقه خلاصه جلسه قبل  </w:t>
            </w:r>
          </w:p>
          <w:p w:rsidR="00B20C8A" w:rsidRPr="00B20C8A" w:rsidRDefault="00B20C8A" w:rsidP="00B20C8A">
            <w:pPr>
              <w:spacing w:after="202"/>
              <w:ind w:right="285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 xml:space="preserve">٣٠ دقيقه تدريس  </w:t>
            </w:r>
          </w:p>
          <w:p w:rsidR="00B20C8A" w:rsidRPr="00B20C8A" w:rsidRDefault="00B20C8A" w:rsidP="00B20C8A">
            <w:pPr>
              <w:spacing w:after="87" w:line="280" w:lineRule="auto"/>
              <w:ind w:left="1" w:right="141" w:hanging="1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 xml:space="preserve">١٠ دقيقه پرسش و پاسخ و رفع اشکال </w:t>
            </w:r>
          </w:p>
          <w:p w:rsidR="00B20C8A" w:rsidRPr="00B20C8A" w:rsidRDefault="00B20C8A" w:rsidP="00B20C8A">
            <w:pPr>
              <w:spacing w:after="41" w:line="320" w:lineRule="auto"/>
              <w:ind w:left="1" w:right="141" w:hanging="1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 xml:space="preserve">٢ ساعت کار عملی دانشجويان </w:t>
            </w:r>
          </w:p>
          <w:p w:rsidR="00B20C8A" w:rsidRPr="00B20C8A" w:rsidRDefault="00B20C8A" w:rsidP="00B20C8A">
            <w:pPr>
              <w:bidi w:val="0"/>
              <w:ind w:right="4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٣٠ دقيقه بررسی گزارش کار</w:t>
            </w:r>
          </w:p>
          <w:p w:rsidR="002851F7" w:rsidRPr="00B20C8A" w:rsidRDefault="002851F7">
            <w:pPr>
              <w:bidi w:val="0"/>
              <w:ind w:right="10"/>
              <w:jc w:val="center"/>
              <w:rPr>
                <w:rFonts w:cs="B Zar"/>
                <w:b/>
              </w:rPr>
            </w:pPr>
          </w:p>
          <w:p w:rsidR="002851F7" w:rsidRPr="00B20C8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B20C8A" w:rsidRDefault="00A708A7">
            <w:pPr>
              <w:ind w:right="55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آزمايشگاه </w:t>
            </w:r>
          </w:p>
          <w:p w:rsidR="002851F7" w:rsidRPr="00B20C8A" w:rsidRDefault="00A708A7">
            <w:pPr>
              <w:ind w:right="57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شيمی آلی </w:t>
            </w: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B20C8A" w:rsidRDefault="00A708A7">
            <w:pPr>
              <w:ind w:right="125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شرکت فعال در کلاس </w:t>
            </w:r>
          </w:p>
          <w:p w:rsidR="002851F7" w:rsidRPr="00B20C8A" w:rsidRDefault="00A708A7">
            <w:pPr>
              <w:ind w:left="485" w:right="251" w:hanging="485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و مشارکت در کار عملی 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ind w:right="238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تدريس تئوری </w:t>
            </w:r>
          </w:p>
          <w:p w:rsidR="002851F7" w:rsidRPr="00B20C8A" w:rsidRDefault="00A708A7">
            <w:pPr>
              <w:ind w:left="72" w:right="85" w:hanging="72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مربوط به آزمايش ذکر روش کار و </w:t>
            </w:r>
          </w:p>
          <w:p w:rsidR="002851F7" w:rsidRPr="00B20C8A" w:rsidRDefault="00A708A7">
            <w:pPr>
              <w:ind w:right="256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جزييات عملی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ind w:right="4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عملی </w:t>
            </w:r>
          </w:p>
          <w:p w:rsidR="002851F7" w:rsidRPr="00B20C8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B20C8A" w:rsidRDefault="00A708A7">
            <w:pPr>
              <w:bidi w:val="0"/>
              <w:ind w:right="22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Pr="00B20C8A" w:rsidRDefault="00A708A7" w:rsidP="00B20C8A">
            <w:pPr>
              <w:bidi w:val="0"/>
              <w:ind w:right="195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A708A7" w:rsidP="00B20C8A">
            <w:pPr>
              <w:spacing w:line="286" w:lineRule="auto"/>
              <w:ind w:left="165" w:right="478" w:hanging="165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  <w:rtl/>
              </w:rPr>
              <w:t xml:space="preserve">انتظار می رود درپايان جلسه دانشجو بتواند : </w:t>
            </w:r>
          </w:p>
          <w:p w:rsidR="002851F7" w:rsidRPr="00B20C8A" w:rsidRDefault="00A708A7" w:rsidP="00B20C8A">
            <w:pPr>
              <w:bidi w:val="0"/>
              <w:spacing w:after="121"/>
              <w:ind w:left="165" w:right="327"/>
              <w:rPr>
                <w:rFonts w:cs="B Zar"/>
                <w:b/>
              </w:rPr>
            </w:pPr>
            <w:r w:rsidRPr="00B20C8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B20C8A" w:rsidRDefault="00B20C8A" w:rsidP="00B20C8A">
            <w:pPr>
              <w:spacing w:after="49" w:line="355" w:lineRule="auto"/>
              <w:ind w:left="214" w:right="185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1</w:t>
            </w:r>
            <w:r w:rsidR="00A708A7" w:rsidRPr="00B20C8A">
              <w:rPr>
                <w:rFonts w:ascii="Arial" w:eastAsia="Arial" w:hAnsi="Arial" w:cs="B Zar"/>
                <w:b/>
                <w:rtl/>
              </w:rPr>
              <w:t xml:space="preserve">- روشهای عملی نيتراسيون ترکيبات آروماتيک را بشناسد </w:t>
            </w:r>
          </w:p>
          <w:p w:rsidR="002851F7" w:rsidRPr="00B20C8A" w:rsidRDefault="00B20C8A" w:rsidP="00B20C8A">
            <w:pPr>
              <w:spacing w:after="50" w:line="353" w:lineRule="auto"/>
              <w:ind w:left="425" w:right="185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2</w:t>
            </w:r>
            <w:r w:rsidR="00A708A7" w:rsidRPr="00B20C8A">
              <w:rPr>
                <w:rFonts w:ascii="Arial" w:eastAsia="Arial" w:hAnsi="Arial" w:cs="B Zar"/>
                <w:b/>
                <w:rtl/>
              </w:rPr>
              <w:t xml:space="preserve">- علت نيتراسيون غير مستقيم امين های آروماتيک را بداند. </w:t>
            </w:r>
          </w:p>
          <w:p w:rsidR="002851F7" w:rsidRPr="00B20C8A" w:rsidRDefault="00B20C8A" w:rsidP="00B20C8A">
            <w:pPr>
              <w:spacing w:after="50" w:line="352" w:lineRule="auto"/>
              <w:ind w:left="425" w:right="185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3</w:t>
            </w:r>
            <w:r w:rsidR="00A708A7" w:rsidRPr="00B20C8A">
              <w:rPr>
                <w:rFonts w:ascii="Arial" w:eastAsia="Arial" w:hAnsi="Arial" w:cs="B Zar"/>
                <w:b/>
                <w:rtl/>
              </w:rPr>
              <w:t xml:space="preserve">- پرا نيترو استانيليد را در شرايط کنترل شده تهيه کند. </w:t>
            </w:r>
          </w:p>
          <w:p w:rsidR="002851F7" w:rsidRPr="00B20C8A" w:rsidRDefault="00B20C8A" w:rsidP="00B20C8A">
            <w:pPr>
              <w:spacing w:after="114" w:line="293" w:lineRule="auto"/>
              <w:ind w:left="425" w:right="185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4</w:t>
            </w:r>
            <w:r w:rsidR="00A708A7" w:rsidRPr="00B20C8A">
              <w:rPr>
                <w:rFonts w:ascii="Arial" w:eastAsia="Arial" w:hAnsi="Arial" w:cs="B Zar"/>
                <w:b/>
                <w:rtl/>
              </w:rPr>
              <w:t xml:space="preserve">- در صورت تشکيل احتمالی اورتو نيترو استانيليد روش جدا سازی آن را بداند. </w:t>
            </w:r>
          </w:p>
          <w:p w:rsidR="002851F7" w:rsidRPr="00B20C8A" w:rsidRDefault="00B20C8A" w:rsidP="00B20C8A">
            <w:pPr>
              <w:ind w:left="425" w:right="185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5</w:t>
            </w:r>
            <w:r w:rsidR="00A708A7" w:rsidRPr="00B20C8A">
              <w:rPr>
                <w:rFonts w:ascii="Arial" w:eastAsia="Arial" w:hAnsi="Arial" w:cs="B Zar"/>
                <w:b/>
                <w:rtl/>
              </w:rPr>
              <w:t xml:space="preserve">- خطرات احتمالی در طول واکنش و </w:t>
            </w:r>
          </w:p>
        </w:tc>
      </w:tr>
      <w:tr w:rsidR="002851F7" w:rsidTr="00B20C8A">
        <w:trPr>
          <w:gridAfter w:val="1"/>
          <w:wAfter w:w="24" w:type="dxa"/>
          <w:trHeight w:val="2519"/>
        </w:trPr>
        <w:tc>
          <w:tcPr>
            <w:tcW w:w="17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Default="00A708A7">
            <w:pPr>
              <w:ind w:left="53" w:right="67" w:hanging="5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25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43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B20C8A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Pr="00B20C8A" w:rsidRDefault="00A708A7" w:rsidP="00B20C8A">
            <w:pPr>
              <w:spacing w:after="157"/>
              <w:ind w:right="653"/>
              <w:jc w:val="left"/>
              <w:rPr>
                <w:rFonts w:cs="B Zar"/>
              </w:rPr>
            </w:pPr>
            <w:r w:rsidRPr="00B20C8A">
              <w:rPr>
                <w:rFonts w:ascii="Arial" w:eastAsia="Arial" w:hAnsi="Arial" w:cs="B Zar"/>
                <w:sz w:val="24"/>
                <w:szCs w:val="24"/>
                <w:rtl/>
              </w:rPr>
              <w:t xml:space="preserve">نحوه مقابله با آنها را بداند. </w:t>
            </w:r>
          </w:p>
          <w:p w:rsidR="002851F7" w:rsidRPr="00B20C8A" w:rsidRDefault="00B20C8A" w:rsidP="00B20C8A">
            <w:pPr>
              <w:ind w:left="728" w:right="90" w:hanging="376"/>
              <w:jc w:val="left"/>
              <w:rPr>
                <w:rFonts w:cs="B Zar"/>
              </w:rPr>
            </w:pPr>
            <w:r>
              <w:rPr>
                <w:rFonts w:ascii="Arial" w:eastAsia="Arial" w:hAnsi="Arial" w:cs="B Zar" w:hint="cs"/>
                <w:sz w:val="24"/>
                <w:szCs w:val="24"/>
                <w:rtl/>
              </w:rPr>
              <w:t>6</w:t>
            </w:r>
            <w:r w:rsidR="00A708A7" w:rsidRPr="00B20C8A">
              <w:rPr>
                <w:rFonts w:ascii="Arial" w:eastAsia="Arial" w:hAnsi="Arial" w:cs="B Zar"/>
                <w:sz w:val="24"/>
                <w:szCs w:val="24"/>
                <w:rtl/>
              </w:rPr>
              <w:t xml:space="preserve"> -</w:t>
            </w:r>
            <w:r w:rsidR="00A708A7" w:rsidRPr="00B20C8A">
              <w:rPr>
                <w:rFonts w:ascii="Arial" w:eastAsia="Arial" w:hAnsi="Arial" w:cs="B Zar"/>
                <w:sz w:val="32"/>
                <w:szCs w:val="32"/>
                <w:rtl/>
              </w:rPr>
              <w:t xml:space="preserve"> </w:t>
            </w:r>
            <w:r w:rsidR="00A708A7" w:rsidRPr="00B20C8A">
              <w:rPr>
                <w:rFonts w:ascii="Arial" w:eastAsia="Arial" w:hAnsi="Arial" w:cs="B Zar"/>
                <w:sz w:val="24"/>
                <w:szCs w:val="24"/>
                <w:rtl/>
              </w:rPr>
              <w:t xml:space="preserve">گزارش کار کوتاه ارائه داده سوالات مطرح شده را در گزارش کامل برای جلسه بعدی آماده سازد. </w:t>
            </w:r>
          </w:p>
        </w:tc>
      </w:tr>
    </w:tbl>
    <w:p w:rsidR="002851F7" w:rsidRDefault="00A708A7">
      <w:pPr>
        <w:bidi w:val="0"/>
        <w:spacing w:after="0"/>
        <w:ind w:right="25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E7949" w:rsidRPr="007C26AF" w:rsidRDefault="002E7949" w:rsidP="002E7949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>
        <w:rPr>
          <w:rFonts w:ascii="Courier New" w:eastAsia="Courier New" w:hAnsi="Courier New" w:cs="B Zar"/>
          <w:sz w:val="24"/>
          <w:szCs w:val="24"/>
        </w:rPr>
        <w:t xml:space="preserve">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2E7949" w:rsidRPr="007C26AF" w:rsidRDefault="002E7949" w:rsidP="002E7949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2E7949" w:rsidRPr="007C26AF" w:rsidRDefault="002E7949" w:rsidP="002E7949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2E7949" w:rsidRPr="007C26AF" w:rsidRDefault="002E7949" w:rsidP="002E7949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B20C8A" w:rsidRDefault="00B20C8A" w:rsidP="00B20C8A">
      <w:pPr>
        <w:bidi w:val="0"/>
        <w:spacing w:after="0"/>
        <w:rPr>
          <w:rFonts w:ascii="Arial" w:eastAsia="Arial" w:hAnsi="Arial" w:cs="Arial"/>
          <w:b/>
          <w:sz w:val="24"/>
        </w:rPr>
      </w:pPr>
    </w:p>
    <w:p w:rsidR="002851F7" w:rsidRDefault="00A708A7">
      <w:pPr>
        <w:bidi w:val="0"/>
        <w:spacing w:after="0"/>
        <w:ind w:left="464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EA189C" wp14:editId="54BF041E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TopAndBottom/>
                <wp:docPr id="83197" name="Group 8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22736" name="Shape 122736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C26C0" id="Group 83197" o:spid="_x0000_s1026" style="position:absolute;left:0;text-align:left;margin-left:25.5pt;margin-top:27pt;width:1.5pt;height:541.3pt;z-index:251673600;mso-position-horizontal-relative:page;mso-position-vertical-relative:page" coordsize="190,6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">
                <v:shape id="Shape 122736" o:spid="_x0000_s1027" style="position:absolute;width:190;height:68747;visibility:visible;mso-wrap-style:square;v-text-anchor:top" coordsize="19050,687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" path="m,l19050,r,6874764l,6874764,,e" fillcolor="black" stroked="f" strokeweight="0">
                  <v:stroke miterlimit="83231f" joinstyle="miter"/>
                  <v:path arrowok="t" textboxrect="0,0,19050,6874764"/>
                </v:shape>
                <w10:wrap type="topAndBottom" anchorx="page" anchory="page"/>
              </v:group>
            </w:pict>
          </mc:Fallback>
        </mc:AlternateContent>
      </w:r>
      <w:r w:rsidR="00EA12D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24174C" wp14:editId="759E8B55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83198" name="Group 83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22738" name="Shape 122738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39" name="Shape 122739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2268D" id="Group 83198" o:spid="_x0000_s1026" style="position:absolute;left:0;text-align:left;margin-left:814.9pt;margin-top:27pt;width:3pt;height:541.3pt;z-index:251674624;mso-position-horizontal-relative:page;mso-position-vertical-relative:page;mso-width-relative:margin;mso-height-relative:margin" coordsize="381,6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">
                <v:shape id="Shape 122738" o:spid="_x0000_s1027" style="position:absolute;left:190;width:191;height:68747;visibility:visible;mso-wrap-style:square;v-text-anchor:top" coordsize="19050,687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" path="m,l19050,r,6874764l,6874764,,e" fillcolor="black" stroked="f" strokeweight="0">
                  <v:stroke miterlimit="83231f" joinstyle="miter"/>
                  <v:path arrowok="t" textboxrect="0,0,19050,6874764"/>
                </v:shape>
                <v:shape id="Shape 122739" o:spid="_x0000_s1028" style="position:absolute;width:190;height:68747;visibility:visible;mso-wrap-style:square;v-text-anchor:top" coordsize="19050,687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" path="m,l19050,r,6874764l,6874764,,e" fillcolor="black" stroked="f" strokeweight="0">
                  <v:stroke miterlimit="83231f" joinstyle="miter"/>
                  <v:path arrowok="t" textboxrect="0,0,19050,6874764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5053" w:type="dxa"/>
        <w:tblInd w:w="185" w:type="dxa"/>
        <w:tblCellMar>
          <w:top w:w="4" w:type="dxa"/>
          <w:right w:w="102" w:type="dxa"/>
        </w:tblCellMar>
        <w:tblLook w:val="04A0" w:firstRow="1" w:lastRow="0" w:firstColumn="1" w:lastColumn="0" w:noHBand="0" w:noVBand="1"/>
      </w:tblPr>
      <w:tblGrid>
        <w:gridCol w:w="25"/>
        <w:gridCol w:w="1767"/>
        <w:gridCol w:w="24"/>
        <w:gridCol w:w="1594"/>
        <w:gridCol w:w="24"/>
        <w:gridCol w:w="1463"/>
        <w:gridCol w:w="1210"/>
        <w:gridCol w:w="24"/>
        <w:gridCol w:w="1954"/>
        <w:gridCol w:w="24"/>
        <w:gridCol w:w="1633"/>
        <w:gridCol w:w="24"/>
        <w:gridCol w:w="1553"/>
        <w:gridCol w:w="24"/>
        <w:gridCol w:w="3686"/>
        <w:gridCol w:w="24"/>
      </w:tblGrid>
      <w:tr w:rsidR="002851F7" w:rsidTr="00470AA5">
        <w:trPr>
          <w:gridBefore w:val="1"/>
          <w:wBefore w:w="25" w:type="dxa"/>
          <w:trHeight w:val="1143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46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4869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Pr="005D0E2D" w:rsidRDefault="00A708A7" w:rsidP="00114390">
            <w:pPr>
              <w:spacing w:after="13"/>
              <w:ind w:right="1240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جلسه ششم- مدرس: </w:t>
            </w:r>
            <w:r w:rsidR="00114390"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دکتر </w:t>
            </w:r>
            <w:r w:rsidR="00114390" w:rsidRPr="005D0E2D">
              <w:rPr>
                <w:rFonts w:ascii="Arial" w:eastAsia="Arial" w:hAnsi="Arial" w:cs="B Zar" w:hint="cs"/>
                <w:b/>
                <w:bCs/>
                <w:sz w:val="24"/>
                <w:szCs w:val="24"/>
                <w:rtl/>
              </w:rPr>
              <w:t>علی اصغر حمیدی</w:t>
            </w:r>
          </w:p>
          <w:p w:rsidR="002851F7" w:rsidRPr="005D0E2D" w:rsidRDefault="00A708A7">
            <w:pPr>
              <w:bidi w:val="0"/>
              <w:spacing w:after="254"/>
              <w:ind w:left="662"/>
              <w:jc w:val="center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sz w:val="24"/>
              </w:rPr>
              <w:t xml:space="preserve"> </w:t>
            </w:r>
          </w:p>
          <w:p w:rsidR="002851F7" w:rsidRPr="005D0E2D" w:rsidRDefault="00A708A7">
            <w:pPr>
              <w:bidi w:val="0"/>
              <w:ind w:left="662"/>
              <w:jc w:val="center"/>
              <w:rPr>
                <w:rFonts w:cs="B Zar"/>
              </w:rPr>
            </w:pPr>
            <w:r w:rsidRPr="005D0E2D">
              <w:rPr>
                <w:rFonts w:ascii="Arial" w:eastAsia="Arial" w:hAnsi="Arial" w:cs="B Zar"/>
                <w:b/>
                <w:sz w:val="24"/>
              </w:rPr>
              <w:t xml:space="preserve"> </w:t>
            </w:r>
          </w:p>
        </w:tc>
        <w:tc>
          <w:tcPr>
            <w:tcW w:w="5287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Pr="005D0E2D" w:rsidRDefault="00A708A7" w:rsidP="005D0E2D">
            <w:pPr>
              <w:jc w:val="left"/>
              <w:rPr>
                <w:rFonts w:cs="B Zar" w:hint="cs"/>
                <w:rtl/>
              </w:rPr>
            </w:pPr>
            <w:r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هدف کلی : </w:t>
            </w:r>
            <w:r w:rsidR="005D0E2D" w:rsidRPr="005D0E2D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>هيدروليز پارا نيترو استانيليد</w:t>
            </w:r>
          </w:p>
        </w:tc>
      </w:tr>
      <w:tr w:rsidR="002851F7" w:rsidTr="00470AA5">
        <w:trPr>
          <w:gridBefore w:val="1"/>
          <w:wBefore w:w="25" w:type="dxa"/>
          <w:trHeight w:val="868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102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9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0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2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1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0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0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1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470AA5">
        <w:trPr>
          <w:gridBefore w:val="1"/>
          <w:wBefore w:w="25" w:type="dxa"/>
          <w:trHeight w:val="5008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9"/>
              <w:jc w:val="center"/>
              <w:rPr>
                <w:rFonts w:cs="B Zar"/>
                <w:b/>
              </w:rPr>
            </w:pPr>
          </w:p>
          <w:p w:rsidR="002851F7" w:rsidRPr="00EF227D" w:rsidRDefault="00A708A7" w:rsidP="00470AA5">
            <w:pPr>
              <w:spacing w:after="19" w:line="280" w:lineRule="auto"/>
              <w:ind w:right="140" w:firstLine="62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راندمان و خلوص محصول- طرز کار-رعايت اصول</w:t>
            </w:r>
          </w:p>
          <w:p w:rsidR="002851F7" w:rsidRPr="00EF227D" w:rsidRDefault="00A708A7" w:rsidP="00470AA5">
            <w:pPr>
              <w:ind w:left="53" w:right="157" w:hanging="53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 xml:space="preserve">ايمنی-نظم و تمرکز در حين کار-پاسخ به سوالات مطرح </w:t>
            </w:r>
            <w:r w:rsidR="00470AA5" w:rsidRPr="00470AA5">
              <w:rPr>
                <w:rFonts w:ascii="Arial" w:eastAsia="Arial" w:hAnsi="Arial" w:cs="B Zar"/>
                <w:rtl/>
              </w:rPr>
              <w:t>شده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EF227D" w:rsidRDefault="00A708A7" w:rsidP="00470AA5">
            <w:pPr>
              <w:ind w:left="95" w:right="147" w:hanging="95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لوازم و تجهيزات آزمايشگاهی و وايت بورد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70AA5" w:rsidRPr="00B20C8A" w:rsidRDefault="00470AA5" w:rsidP="00470AA5">
            <w:pPr>
              <w:spacing w:after="42" w:line="320" w:lineRule="auto"/>
              <w:ind w:left="1" w:right="429" w:hanging="1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١٠ دقيقه خلاصه جلسه قبل</w:t>
            </w:r>
          </w:p>
          <w:p w:rsidR="00470AA5" w:rsidRPr="00B20C8A" w:rsidRDefault="00470AA5" w:rsidP="00470AA5">
            <w:pPr>
              <w:spacing w:after="202"/>
              <w:ind w:right="285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٣٠ دقيقه تدريس</w:t>
            </w:r>
          </w:p>
          <w:p w:rsidR="00470AA5" w:rsidRPr="00B20C8A" w:rsidRDefault="00470AA5" w:rsidP="00470AA5">
            <w:pPr>
              <w:spacing w:after="87" w:line="280" w:lineRule="auto"/>
              <w:ind w:left="1" w:right="141" w:hanging="1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١٠ دقيقه پرسش و پاسخ و رفع اشکال</w:t>
            </w:r>
          </w:p>
          <w:p w:rsidR="00470AA5" w:rsidRPr="00B20C8A" w:rsidRDefault="00470AA5" w:rsidP="00470AA5">
            <w:pPr>
              <w:spacing w:after="41" w:line="320" w:lineRule="auto"/>
              <w:ind w:left="1" w:right="141" w:hanging="1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٢ ساعت کار عملی دانشجويان</w:t>
            </w:r>
          </w:p>
          <w:p w:rsidR="00470AA5" w:rsidRPr="00B20C8A" w:rsidRDefault="00470AA5" w:rsidP="00470AA5">
            <w:pPr>
              <w:bidi w:val="0"/>
              <w:ind w:right="4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٣٠ دقيقه بررسی گزارش کار</w:t>
            </w:r>
          </w:p>
          <w:p w:rsidR="00470AA5" w:rsidRPr="00B20C8A" w:rsidRDefault="00470AA5" w:rsidP="00470AA5">
            <w:pPr>
              <w:bidi w:val="0"/>
              <w:ind w:right="10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EF227D" w:rsidRDefault="00A708A7" w:rsidP="00470AA5">
            <w:pPr>
              <w:ind w:right="99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آزمايشگاه</w:t>
            </w:r>
          </w:p>
          <w:p w:rsidR="002851F7" w:rsidRPr="00EF227D" w:rsidRDefault="00A708A7" w:rsidP="00470AA5">
            <w:pPr>
              <w:ind w:right="100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شيمی آلی</w:t>
            </w: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EF227D" w:rsidRDefault="00A708A7" w:rsidP="00470AA5">
            <w:pPr>
              <w:ind w:right="169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شرکت فعال در کلاس</w:t>
            </w:r>
          </w:p>
          <w:p w:rsidR="002851F7" w:rsidRPr="00EF227D" w:rsidRDefault="00A708A7" w:rsidP="00470AA5">
            <w:pPr>
              <w:ind w:left="485" w:right="295" w:hanging="485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و مشارکت در کار عملی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A708A7" w:rsidP="00470AA5">
            <w:pPr>
              <w:ind w:right="281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تدريس تئوری</w:t>
            </w:r>
          </w:p>
          <w:p w:rsidR="002851F7" w:rsidRPr="00EF227D" w:rsidRDefault="00A708A7" w:rsidP="00470AA5">
            <w:pPr>
              <w:ind w:left="72" w:right="129" w:hanging="72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مربوط به آزمايش ذکر روش کار و</w:t>
            </w:r>
          </w:p>
          <w:p w:rsidR="002851F7" w:rsidRPr="00EF227D" w:rsidRDefault="00A708A7" w:rsidP="00470AA5">
            <w:pPr>
              <w:ind w:right="299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جزييات عملی</w:t>
            </w: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35"/>
              <w:jc w:val="center"/>
              <w:rPr>
                <w:rFonts w:cs="B Zar"/>
                <w:b/>
              </w:rPr>
            </w:pP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0AA5" w:rsidRDefault="00470AA5" w:rsidP="00470AA5">
            <w:pPr>
              <w:ind w:right="86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470AA5" w:rsidRDefault="00470AA5" w:rsidP="00470AA5">
            <w:pPr>
              <w:ind w:right="86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470AA5" w:rsidRPr="00EF227D" w:rsidRDefault="00470AA5" w:rsidP="00470AA5">
            <w:pPr>
              <w:ind w:right="86"/>
              <w:jc w:val="center"/>
              <w:rPr>
                <w:rFonts w:cs="B Zar" w:hint="cs"/>
                <w:b/>
                <w:rtl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470AA5" w:rsidRDefault="00470AA5" w:rsidP="00470AA5">
            <w:pPr>
              <w:ind w:right="87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2851F7" w:rsidRDefault="00A708A7" w:rsidP="00470AA5">
            <w:pPr>
              <w:ind w:right="87"/>
              <w:jc w:val="center"/>
              <w:rPr>
                <w:rFonts w:cs="B Zar"/>
                <w:b/>
                <w:rtl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عملی</w:t>
            </w:r>
          </w:p>
          <w:p w:rsidR="00470AA5" w:rsidRPr="00EF227D" w:rsidRDefault="00470AA5" w:rsidP="00470AA5">
            <w:pPr>
              <w:ind w:right="87"/>
              <w:jc w:val="center"/>
              <w:rPr>
                <w:rFonts w:cs="B Zar"/>
                <w:b/>
              </w:rPr>
            </w:pPr>
          </w:p>
          <w:p w:rsidR="00470AA5" w:rsidRDefault="00470AA5" w:rsidP="00470AA5">
            <w:pPr>
              <w:ind w:right="86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2851F7" w:rsidRPr="00EF227D" w:rsidRDefault="00A708A7" w:rsidP="00470AA5">
            <w:pPr>
              <w:ind w:right="86"/>
              <w:jc w:val="center"/>
              <w:rPr>
                <w:rFonts w:cs="B Zar" w:hint="cs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2851F7" w:rsidRDefault="002851F7" w:rsidP="00470AA5">
            <w:pPr>
              <w:bidi w:val="0"/>
              <w:ind w:right="22"/>
              <w:jc w:val="center"/>
              <w:rPr>
                <w:rFonts w:cs="B Zar"/>
                <w:b/>
              </w:rPr>
            </w:pPr>
          </w:p>
          <w:p w:rsidR="00470AA5" w:rsidRDefault="00470AA5" w:rsidP="00470AA5">
            <w:pPr>
              <w:bidi w:val="0"/>
              <w:ind w:right="22"/>
              <w:jc w:val="center"/>
              <w:rPr>
                <w:rFonts w:cs="B Zar"/>
                <w:b/>
              </w:rPr>
            </w:pPr>
          </w:p>
          <w:p w:rsidR="00470AA5" w:rsidRPr="00EF227D" w:rsidRDefault="00470AA5" w:rsidP="00470AA5">
            <w:pPr>
              <w:bidi w:val="0"/>
              <w:ind w:right="22"/>
              <w:jc w:val="center"/>
              <w:rPr>
                <w:rFonts w:cs="B Zar"/>
                <w:b/>
              </w:rPr>
            </w:pPr>
          </w:p>
          <w:p w:rsidR="002851F7" w:rsidRPr="00EF227D" w:rsidRDefault="00A708A7" w:rsidP="00470AA5">
            <w:pPr>
              <w:ind w:right="86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2851F7" w:rsidRPr="00EF227D" w:rsidRDefault="002851F7" w:rsidP="00470AA5">
            <w:pPr>
              <w:bidi w:val="0"/>
              <w:ind w:left="21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1"/>
              <w:jc w:val="center"/>
              <w:rPr>
                <w:rFonts w:cs="B Zar"/>
                <w:b/>
              </w:rPr>
            </w:pPr>
          </w:p>
          <w:p w:rsidR="002851F7" w:rsidRPr="00EF227D" w:rsidRDefault="00A708A7" w:rsidP="00470AA5">
            <w:pPr>
              <w:ind w:right="86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2851F7" w:rsidRPr="00EF227D" w:rsidRDefault="002851F7" w:rsidP="00470AA5">
            <w:pPr>
              <w:bidi w:val="0"/>
              <w:ind w:left="21"/>
              <w:jc w:val="center"/>
              <w:rPr>
                <w:rFonts w:cs="B Zar"/>
                <w:b/>
              </w:rPr>
            </w:pPr>
          </w:p>
          <w:p w:rsidR="002851F7" w:rsidRPr="00EF227D" w:rsidRDefault="002851F7" w:rsidP="00470AA5">
            <w:pPr>
              <w:bidi w:val="0"/>
              <w:ind w:left="21"/>
              <w:jc w:val="center"/>
              <w:rPr>
                <w:rFonts w:cs="B Zar"/>
                <w:b/>
              </w:rPr>
            </w:pPr>
          </w:p>
          <w:p w:rsidR="002851F7" w:rsidRPr="00EF227D" w:rsidRDefault="00A708A7" w:rsidP="00470AA5">
            <w:pPr>
              <w:ind w:right="86"/>
              <w:jc w:val="center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>شناختی</w:t>
            </w: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1F7" w:rsidRPr="00EF227D" w:rsidRDefault="00A708A7" w:rsidP="00470AA5">
            <w:pPr>
              <w:bidi w:val="0"/>
              <w:ind w:right="195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EF227D" w:rsidRDefault="00A708A7" w:rsidP="00470AA5">
            <w:pPr>
              <w:spacing w:line="286" w:lineRule="auto"/>
              <w:ind w:left="280" w:right="521" w:hanging="165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  <w:rtl/>
              </w:rPr>
              <w:t xml:space="preserve">انتظار می رود درپايان جلسه دانشجو بتواند : </w:t>
            </w:r>
          </w:p>
          <w:p w:rsidR="002851F7" w:rsidRPr="00EF227D" w:rsidRDefault="00A708A7" w:rsidP="00470AA5">
            <w:pPr>
              <w:bidi w:val="0"/>
              <w:spacing w:after="118"/>
              <w:ind w:right="327"/>
              <w:rPr>
                <w:rFonts w:cs="B Zar"/>
                <w:b/>
              </w:rPr>
            </w:pPr>
            <w:r w:rsidRPr="00EF227D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EF227D" w:rsidRDefault="00470AA5" w:rsidP="00470AA5">
            <w:pPr>
              <w:spacing w:after="86"/>
              <w:ind w:right="198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1-</w:t>
            </w:r>
            <w:r w:rsidR="00A708A7" w:rsidRPr="00EF227D">
              <w:rPr>
                <w:rFonts w:ascii="Arial" w:eastAsia="Arial" w:hAnsi="Arial" w:cs="B Zar"/>
                <w:b/>
                <w:rtl/>
              </w:rPr>
              <w:t xml:space="preserve">روشهای هيدروليز آميدها را بداند. </w:t>
            </w:r>
          </w:p>
          <w:p w:rsidR="002851F7" w:rsidRPr="00EF227D" w:rsidRDefault="00470AA5" w:rsidP="00470AA5">
            <w:pPr>
              <w:spacing w:after="50" w:line="353" w:lineRule="auto"/>
              <w:ind w:left="393" w:right="412" w:hanging="376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2</w:t>
            </w:r>
            <w:r w:rsidR="00A708A7" w:rsidRPr="00EF227D">
              <w:rPr>
                <w:rFonts w:ascii="Arial" w:eastAsia="Arial" w:hAnsi="Arial" w:cs="B Zar"/>
                <w:b/>
                <w:rtl/>
              </w:rPr>
              <w:t xml:space="preserve">- هيدروليز پارا نيترو استانيليد به پارا نيترو آنيلين را انجام دهد. </w:t>
            </w:r>
          </w:p>
          <w:p w:rsidR="002851F7" w:rsidRPr="00EF227D" w:rsidRDefault="00470AA5" w:rsidP="00470AA5">
            <w:pPr>
              <w:spacing w:after="51" w:line="351" w:lineRule="auto"/>
              <w:ind w:left="214" w:right="229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3</w:t>
            </w:r>
            <w:r w:rsidR="00A708A7" w:rsidRPr="00EF227D">
              <w:rPr>
                <w:rFonts w:ascii="Arial" w:eastAsia="Arial" w:hAnsi="Arial" w:cs="B Zar"/>
                <w:b/>
                <w:rtl/>
              </w:rPr>
              <w:t>- علت تهيه غير مستقيم پارا نيترو آنيلين را بيان کند.</w:t>
            </w:r>
          </w:p>
          <w:p w:rsidR="002851F7" w:rsidRPr="00EF227D" w:rsidRDefault="00470AA5" w:rsidP="00470AA5">
            <w:pPr>
              <w:spacing w:after="52" w:line="348" w:lineRule="auto"/>
              <w:ind w:left="214" w:right="229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4</w:t>
            </w:r>
            <w:r w:rsidR="00A708A7" w:rsidRPr="00EF227D">
              <w:rPr>
                <w:rFonts w:ascii="Arial" w:eastAsia="Arial" w:hAnsi="Arial" w:cs="B Zar"/>
                <w:b/>
                <w:rtl/>
              </w:rPr>
              <w:t xml:space="preserve">- با واکنشهای اسستار و رفع اسستار اشنا شود. </w:t>
            </w:r>
          </w:p>
          <w:p w:rsidR="002851F7" w:rsidRPr="00EF227D" w:rsidRDefault="00470AA5" w:rsidP="00470AA5">
            <w:pPr>
              <w:spacing w:after="49" w:line="353" w:lineRule="auto"/>
              <w:ind w:left="214" w:right="229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5</w:t>
            </w:r>
            <w:r w:rsidR="00A708A7" w:rsidRPr="00EF227D">
              <w:rPr>
                <w:rFonts w:ascii="Arial" w:eastAsia="Arial" w:hAnsi="Arial" w:cs="B Zar"/>
                <w:b/>
                <w:rtl/>
              </w:rPr>
              <w:t xml:space="preserve">- خطرات احتمالی در طول واکنش و نحوه مقابله با آنها را بداند. </w:t>
            </w:r>
          </w:p>
          <w:p w:rsidR="002851F7" w:rsidRPr="00EF227D" w:rsidRDefault="00470AA5" w:rsidP="00470AA5">
            <w:pPr>
              <w:ind w:left="735" w:right="170" w:hanging="376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6</w:t>
            </w:r>
            <w:r w:rsidR="00A708A7" w:rsidRPr="00EF227D">
              <w:rPr>
                <w:rFonts w:ascii="Arial" w:eastAsia="Arial" w:hAnsi="Arial" w:cs="B Zar"/>
                <w:b/>
                <w:rtl/>
              </w:rPr>
              <w:t xml:space="preserve"> - گزارش کار کوتاه ارائه داده سوالات مطرح شده را در گزارش کامل برای جلسه بعدی آماده سازد. </w:t>
            </w:r>
          </w:p>
        </w:tc>
      </w:tr>
      <w:tr w:rsidR="002851F7" w:rsidTr="00470AA5">
        <w:trPr>
          <w:gridAfter w:val="1"/>
          <w:wAfter w:w="24" w:type="dxa"/>
          <w:trHeight w:val="1416"/>
        </w:trPr>
        <w:tc>
          <w:tcPr>
            <w:tcW w:w="17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Default="002851F7">
            <w:pPr>
              <w:jc w:val="center"/>
              <w:rPr>
                <w:rFonts w:hint="cs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4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21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A708A7">
            <w:pPr>
              <w:bidi w:val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37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Default="002851F7">
            <w:pPr>
              <w:bidi w:val="0"/>
              <w:jc w:val="left"/>
            </w:pPr>
          </w:p>
        </w:tc>
      </w:tr>
    </w:tbl>
    <w:p w:rsidR="002851F7" w:rsidRDefault="00A708A7">
      <w:pPr>
        <w:bidi w:val="0"/>
        <w:spacing w:after="0"/>
        <w:ind w:right="25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70AA5" w:rsidRPr="007C26AF" w:rsidRDefault="00470AA5" w:rsidP="00470AA5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470AA5" w:rsidRPr="007C26AF" w:rsidRDefault="00470AA5" w:rsidP="00470AA5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470AA5" w:rsidRPr="007C26AF" w:rsidRDefault="00470AA5" w:rsidP="00470AA5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470AA5" w:rsidRPr="007C26AF" w:rsidRDefault="00470AA5" w:rsidP="00470AA5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470AA5" w:rsidRDefault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470AA5" w:rsidRDefault="00470AA5" w:rsidP="00470AA5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2851F7" w:rsidRDefault="00A708A7" w:rsidP="00470AA5">
      <w:pPr>
        <w:bidi w:val="0"/>
        <w:spacing w:after="43"/>
        <w:ind w:right="38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851F7" w:rsidRDefault="002851F7">
      <w:pPr>
        <w:bidi w:val="0"/>
        <w:spacing w:after="0"/>
        <w:ind w:left="5531"/>
        <w:jc w:val="left"/>
      </w:pPr>
    </w:p>
    <w:p w:rsidR="002851F7" w:rsidRDefault="00A708A7">
      <w:pPr>
        <w:bidi w:val="0"/>
        <w:spacing w:after="0"/>
        <w:ind w:righ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5053" w:type="dxa"/>
        <w:tblInd w:w="185" w:type="dxa"/>
        <w:tblCellMar>
          <w:top w:w="4" w:type="dxa"/>
          <w:left w:w="44" w:type="dxa"/>
          <w:right w:w="102" w:type="dxa"/>
        </w:tblCellMar>
        <w:tblLook w:val="04A0" w:firstRow="1" w:lastRow="0" w:firstColumn="1" w:lastColumn="0" w:noHBand="0" w:noVBand="1"/>
      </w:tblPr>
      <w:tblGrid>
        <w:gridCol w:w="25"/>
        <w:gridCol w:w="1767"/>
        <w:gridCol w:w="24"/>
        <w:gridCol w:w="1594"/>
        <w:gridCol w:w="24"/>
        <w:gridCol w:w="1461"/>
        <w:gridCol w:w="1211"/>
        <w:gridCol w:w="24"/>
        <w:gridCol w:w="1954"/>
        <w:gridCol w:w="24"/>
        <w:gridCol w:w="1633"/>
        <w:gridCol w:w="24"/>
        <w:gridCol w:w="1553"/>
        <w:gridCol w:w="24"/>
        <w:gridCol w:w="3687"/>
        <w:gridCol w:w="24"/>
      </w:tblGrid>
      <w:tr w:rsidR="002851F7" w:rsidTr="0046136F">
        <w:trPr>
          <w:gridBefore w:val="1"/>
          <w:wBefore w:w="25" w:type="dxa"/>
          <w:trHeight w:val="1143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4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4870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A708A7" w:rsidP="00114390">
            <w:pPr>
              <w:spacing w:after="13"/>
              <w:ind w:right="121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جلسه هفتم- مدرس: دکتر</w:t>
            </w:r>
            <w:r w:rsidR="00114390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11439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علی اصغر حمیدی</w:t>
            </w:r>
          </w:p>
          <w:p w:rsidR="002851F7" w:rsidRDefault="00A708A7">
            <w:pPr>
              <w:bidi w:val="0"/>
              <w:spacing w:after="254"/>
              <w:ind w:left="61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left="61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371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Default="00A708A7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هدف کلی :تهيه اتيل بنزوات </w:t>
            </w:r>
          </w:p>
        </w:tc>
      </w:tr>
      <w:tr w:rsidR="002851F7" w:rsidTr="0046136F">
        <w:trPr>
          <w:gridBefore w:val="1"/>
          <w:wBefore w:w="25" w:type="dxa"/>
          <w:trHeight w:val="868"/>
        </w:trPr>
        <w:tc>
          <w:tcPr>
            <w:tcW w:w="17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2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7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46136F">
        <w:trPr>
          <w:gridAfter w:val="1"/>
          <w:wAfter w:w="24" w:type="dxa"/>
          <w:trHeight w:val="6383"/>
        </w:trPr>
        <w:tc>
          <w:tcPr>
            <w:tcW w:w="17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spacing w:after="19" w:line="280" w:lineRule="auto"/>
              <w:ind w:right="85" w:firstLine="62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راندمان و خلوص محصول- طرز کار-رعايت اصول</w:t>
            </w:r>
          </w:p>
          <w:p w:rsidR="002851F7" w:rsidRPr="00470AA5" w:rsidRDefault="00A708A7" w:rsidP="00470AA5">
            <w:pPr>
              <w:ind w:left="53" w:right="102" w:hanging="53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ايمنی-نظم و تمرکز در حين کار-پاسخ به سوالات مطرح شده</w:t>
            </w:r>
          </w:p>
        </w:tc>
        <w:tc>
          <w:tcPr>
            <w:tcW w:w="161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470AA5" w:rsidRDefault="00A708A7" w:rsidP="00470AA5">
            <w:pPr>
              <w:ind w:left="95" w:right="86" w:hanging="95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لوازم و تجهيزات آزمايشگاهی و وايت بورد</w:t>
            </w:r>
          </w:p>
        </w:tc>
        <w:tc>
          <w:tcPr>
            <w:tcW w:w="14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6136F" w:rsidRPr="00B20C8A" w:rsidRDefault="0046136F" w:rsidP="0046136F">
            <w:pPr>
              <w:spacing w:after="42" w:line="320" w:lineRule="auto"/>
              <w:ind w:left="1" w:right="429" w:hanging="1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١٠ دقيقه خلاصه جلسه قبل</w:t>
            </w:r>
          </w:p>
          <w:p w:rsidR="0046136F" w:rsidRPr="00B20C8A" w:rsidRDefault="0046136F" w:rsidP="0046136F">
            <w:pPr>
              <w:spacing w:after="202"/>
              <w:ind w:right="285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٣٠ دقيقه تدريس</w:t>
            </w:r>
          </w:p>
          <w:p w:rsidR="0046136F" w:rsidRPr="00B20C8A" w:rsidRDefault="0046136F" w:rsidP="0046136F">
            <w:pPr>
              <w:spacing w:after="87" w:line="280" w:lineRule="auto"/>
              <w:ind w:left="1" w:right="141" w:hanging="1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١٠ دقيقه پرسش و پاسخ و رفع اشکال</w:t>
            </w:r>
          </w:p>
          <w:p w:rsidR="0046136F" w:rsidRPr="00B20C8A" w:rsidRDefault="0046136F" w:rsidP="0046136F">
            <w:pPr>
              <w:spacing w:after="41" w:line="320" w:lineRule="auto"/>
              <w:ind w:left="1" w:right="141" w:hanging="1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٢ ساعت کار عملی دانشجويان</w:t>
            </w:r>
          </w:p>
          <w:p w:rsidR="0046136F" w:rsidRPr="00B20C8A" w:rsidRDefault="0046136F" w:rsidP="0046136F">
            <w:pPr>
              <w:bidi w:val="0"/>
              <w:ind w:right="4"/>
              <w:jc w:val="center"/>
              <w:rPr>
                <w:rFonts w:cs="B Zar"/>
                <w:b/>
              </w:rPr>
            </w:pPr>
            <w:r w:rsidRPr="00B20C8A">
              <w:rPr>
                <w:rFonts w:ascii="Courier New" w:eastAsia="Courier New" w:hAnsi="Courier New" w:cs="B Zar"/>
                <w:b/>
                <w:rtl/>
              </w:rPr>
              <w:t>٣٠ دقيقه بررسی گزارش کار</w:t>
            </w:r>
          </w:p>
          <w:p w:rsidR="0046136F" w:rsidRPr="00B20C8A" w:rsidRDefault="0046136F" w:rsidP="0046136F">
            <w:pPr>
              <w:bidi w:val="0"/>
              <w:ind w:right="10"/>
              <w:jc w:val="center"/>
              <w:rPr>
                <w:rFonts w:cs="B Zar"/>
                <w:b/>
              </w:rPr>
            </w:pPr>
          </w:p>
          <w:p w:rsidR="0046136F" w:rsidRPr="00EF227D" w:rsidRDefault="0046136F" w:rsidP="0046136F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46136F" w:rsidRPr="00EF227D" w:rsidRDefault="0046136F" w:rsidP="0046136F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46136F" w:rsidRPr="00EF227D" w:rsidRDefault="0046136F" w:rsidP="0046136F">
            <w:pPr>
              <w:bidi w:val="0"/>
              <w:ind w:left="34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20"/>
              <w:jc w:val="center"/>
              <w:rPr>
                <w:rFonts w:cs="B Zar"/>
                <w:b/>
              </w:rPr>
            </w:pPr>
          </w:p>
        </w:tc>
        <w:tc>
          <w:tcPr>
            <w:tcW w:w="1211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470AA5" w:rsidRDefault="00A708A7" w:rsidP="00470AA5">
            <w:pPr>
              <w:ind w:right="45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آزمايشگاه</w:t>
            </w:r>
          </w:p>
          <w:p w:rsidR="002851F7" w:rsidRPr="00470AA5" w:rsidRDefault="00A708A7" w:rsidP="00470AA5">
            <w:pPr>
              <w:ind w:right="46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شيمی آلی</w:t>
            </w: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470AA5" w:rsidRDefault="00A708A7" w:rsidP="00470AA5">
            <w:pPr>
              <w:ind w:right="108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شرکت فعال در کلاس</w:t>
            </w:r>
          </w:p>
          <w:p w:rsidR="002851F7" w:rsidRPr="00470AA5" w:rsidRDefault="00A708A7" w:rsidP="00470AA5">
            <w:pPr>
              <w:ind w:left="485" w:right="234" w:hanging="485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و مشارکت در کار عملی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ind w:right="221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تدريس تئوری</w:t>
            </w:r>
          </w:p>
          <w:p w:rsidR="002851F7" w:rsidRPr="00470AA5" w:rsidRDefault="00A708A7" w:rsidP="00470AA5">
            <w:pPr>
              <w:spacing w:after="1" w:line="239" w:lineRule="auto"/>
              <w:ind w:left="72" w:right="68" w:hanging="72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مربوط به آزمايش ذکر روش کار و</w:t>
            </w:r>
          </w:p>
          <w:p w:rsidR="002851F7" w:rsidRPr="00470AA5" w:rsidRDefault="00A708A7" w:rsidP="00470AA5">
            <w:pPr>
              <w:ind w:right="45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جزييات عملی</w:t>
            </w: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9"/>
              <w:jc w:val="center"/>
              <w:rPr>
                <w:rFonts w:cs="B Zar"/>
                <w:b/>
              </w:rPr>
            </w:pPr>
          </w:p>
        </w:tc>
        <w:tc>
          <w:tcPr>
            <w:tcW w:w="15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Default="00A708A7" w:rsidP="00470AA5">
            <w:pPr>
              <w:ind w:right="48"/>
              <w:jc w:val="center"/>
              <w:rPr>
                <w:rFonts w:cs="B Zar"/>
                <w:b/>
                <w:rtl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عملی</w:t>
            </w:r>
          </w:p>
          <w:p w:rsidR="00470AA5" w:rsidRPr="00470AA5" w:rsidRDefault="00470AA5" w:rsidP="00470AA5">
            <w:pPr>
              <w:ind w:right="48"/>
              <w:jc w:val="center"/>
              <w:rPr>
                <w:rFonts w:cs="B Zar" w:hint="cs"/>
                <w:b/>
                <w:rtl/>
              </w:rPr>
            </w:pPr>
          </w:p>
          <w:p w:rsidR="00470AA5" w:rsidRPr="00470AA5" w:rsidRDefault="00470AA5" w:rsidP="00470AA5">
            <w:pPr>
              <w:ind w:right="48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470AA5" w:rsidRDefault="00470AA5" w:rsidP="00470AA5">
            <w:pPr>
              <w:ind w:right="48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470AA5" w:rsidRDefault="00470AA5" w:rsidP="00470AA5">
            <w:pPr>
              <w:ind w:right="48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470AA5" w:rsidRDefault="00470AA5" w:rsidP="00470AA5">
            <w:pPr>
              <w:ind w:right="48"/>
              <w:jc w:val="center"/>
              <w:rPr>
                <w:rFonts w:ascii="Arial" w:eastAsia="Arial" w:hAnsi="Arial" w:cs="B Zar"/>
                <w:b/>
                <w:rtl/>
              </w:rPr>
            </w:pPr>
          </w:p>
          <w:p w:rsidR="002851F7" w:rsidRPr="00470AA5" w:rsidRDefault="00A708A7" w:rsidP="00470AA5">
            <w:pPr>
              <w:ind w:right="48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2851F7" w:rsidRDefault="002851F7" w:rsidP="00470AA5">
            <w:pPr>
              <w:bidi w:val="0"/>
              <w:jc w:val="center"/>
              <w:rPr>
                <w:rFonts w:cs="B Zar"/>
                <w:b/>
              </w:rPr>
            </w:pPr>
          </w:p>
          <w:p w:rsidR="00470AA5" w:rsidRPr="00470AA5" w:rsidRDefault="00470AA5" w:rsidP="00470AA5">
            <w:pPr>
              <w:bidi w:val="0"/>
              <w:jc w:val="center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ind w:right="48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2851F7" w:rsidRPr="00470AA5" w:rsidRDefault="002851F7" w:rsidP="00470AA5">
            <w:pPr>
              <w:bidi w:val="0"/>
              <w:ind w:right="17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7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7"/>
              <w:jc w:val="center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ind w:right="48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شناختی</w:t>
            </w:r>
          </w:p>
          <w:p w:rsidR="002851F7" w:rsidRPr="00470AA5" w:rsidRDefault="002851F7" w:rsidP="00470AA5">
            <w:pPr>
              <w:bidi w:val="0"/>
              <w:ind w:right="17"/>
              <w:jc w:val="center"/>
              <w:rPr>
                <w:rFonts w:cs="B Zar"/>
                <w:b/>
              </w:rPr>
            </w:pPr>
          </w:p>
          <w:p w:rsidR="002851F7" w:rsidRPr="00470AA5" w:rsidRDefault="002851F7" w:rsidP="00470AA5">
            <w:pPr>
              <w:bidi w:val="0"/>
              <w:ind w:right="17"/>
              <w:jc w:val="center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ind w:right="48"/>
              <w:jc w:val="center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شناختی</w:t>
            </w:r>
          </w:p>
        </w:tc>
        <w:tc>
          <w:tcPr>
            <w:tcW w:w="37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1F7" w:rsidRPr="00470AA5" w:rsidRDefault="002851F7" w:rsidP="00470AA5">
            <w:pPr>
              <w:bidi w:val="0"/>
              <w:ind w:right="195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spacing w:line="286" w:lineRule="auto"/>
              <w:ind w:left="280" w:right="476" w:hanging="165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انتظار می رود درپايان جلسه دانشجو بتواند :</w:t>
            </w:r>
          </w:p>
          <w:p w:rsidR="002851F7" w:rsidRPr="00470AA5" w:rsidRDefault="002851F7" w:rsidP="00470AA5">
            <w:pPr>
              <w:bidi w:val="0"/>
              <w:spacing w:after="116"/>
              <w:ind w:right="327"/>
              <w:rPr>
                <w:rFonts w:cs="B Zar"/>
                <w:b/>
              </w:rPr>
            </w:pPr>
          </w:p>
          <w:p w:rsidR="002851F7" w:rsidRPr="00470AA5" w:rsidRDefault="00A708A7" w:rsidP="00470AA5">
            <w:pPr>
              <w:spacing w:after="85"/>
              <w:ind w:right="380"/>
              <w:jc w:val="left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١ - روشهای تهيه استرها را بداند..</w:t>
            </w:r>
          </w:p>
          <w:p w:rsidR="002851F7" w:rsidRPr="00470AA5" w:rsidRDefault="00A708A7" w:rsidP="00470AA5">
            <w:pPr>
              <w:spacing w:after="115" w:line="296" w:lineRule="auto"/>
              <w:ind w:left="735" w:right="67" w:hanging="376"/>
              <w:jc w:val="left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٢ - علت برگشت پذيری واکنش استری شدن و روش افزايش بهره اين نوع واکنشها را بيان کند.</w:t>
            </w:r>
          </w:p>
          <w:p w:rsidR="002851F7" w:rsidRPr="00470AA5" w:rsidRDefault="00A708A7" w:rsidP="00470AA5">
            <w:pPr>
              <w:spacing w:after="50" w:line="353" w:lineRule="auto"/>
              <w:ind w:left="432" w:right="526" w:hanging="376"/>
              <w:jc w:val="left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٣ - با استفاده از اسید بنزوئيک و اتانول اتيل بنزوات تهيه کند.</w:t>
            </w:r>
          </w:p>
          <w:p w:rsidR="002851F7" w:rsidRPr="00470AA5" w:rsidRDefault="00A708A7" w:rsidP="00470AA5">
            <w:pPr>
              <w:spacing w:after="50" w:line="352" w:lineRule="auto"/>
              <w:ind w:left="376" w:right="103" w:hanging="376"/>
              <w:jc w:val="left"/>
              <w:rPr>
                <w:rFonts w:cs="B Zar"/>
                <w:b/>
              </w:rPr>
            </w:pPr>
            <w:r w:rsidRPr="00470AA5">
              <w:rPr>
                <w:rFonts w:ascii="Arial" w:eastAsia="Arial" w:hAnsi="Arial" w:cs="B Zar"/>
                <w:b/>
                <w:rtl/>
              </w:rPr>
              <w:t>۴ - روش جداسازی استر از مواد اوليه و کاتاليزور را بداند.</w:t>
            </w:r>
          </w:p>
          <w:p w:rsidR="002851F7" w:rsidRPr="00470AA5" w:rsidRDefault="00470AA5" w:rsidP="00470AA5">
            <w:pPr>
              <w:spacing w:after="49" w:line="353" w:lineRule="auto"/>
              <w:ind w:left="376" w:right="184" w:hanging="376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5</w:t>
            </w:r>
            <w:r w:rsidR="00A708A7" w:rsidRPr="00470AA5">
              <w:rPr>
                <w:rFonts w:ascii="Arial" w:eastAsia="Arial" w:hAnsi="Arial" w:cs="B Zar"/>
                <w:b/>
                <w:rtl/>
              </w:rPr>
              <w:t xml:space="preserve"> - خطرات احتمالی در طول واکنش و نحوه مقابله با آنها را بداند.</w:t>
            </w:r>
          </w:p>
          <w:p w:rsidR="002851F7" w:rsidRPr="00470AA5" w:rsidRDefault="00470AA5" w:rsidP="00470AA5">
            <w:pPr>
              <w:ind w:left="735" w:right="125" w:hanging="376"/>
              <w:jc w:val="left"/>
              <w:rPr>
                <w:rFonts w:cs="B Zar"/>
                <w:b/>
              </w:rPr>
            </w:pPr>
            <w:r>
              <w:rPr>
                <w:rFonts w:ascii="Arial" w:eastAsia="Arial" w:hAnsi="Arial" w:cs="B Zar" w:hint="cs"/>
                <w:b/>
                <w:rtl/>
              </w:rPr>
              <w:t>6</w:t>
            </w:r>
            <w:r w:rsidR="00A708A7" w:rsidRPr="00470AA5">
              <w:rPr>
                <w:rFonts w:ascii="Arial" w:eastAsia="Arial" w:hAnsi="Arial" w:cs="B Zar"/>
                <w:b/>
                <w:rtl/>
              </w:rPr>
              <w:t xml:space="preserve"> - گزارش کار کوتاه ارائه داده سوالات مطرح شده را در گزارش کامل برای جلسه بعدی آماده سازد.</w:t>
            </w:r>
          </w:p>
        </w:tc>
      </w:tr>
    </w:tbl>
    <w:p w:rsidR="002851F7" w:rsidRDefault="002851F7">
      <w:pPr>
        <w:bidi w:val="0"/>
        <w:spacing w:after="0"/>
        <w:ind w:right="60"/>
        <w:jc w:val="center"/>
      </w:pPr>
    </w:p>
    <w:p w:rsidR="009D03DA" w:rsidRPr="007C26AF" w:rsidRDefault="00A708A7" w:rsidP="009D03DA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>
        <w:rPr>
          <w:rFonts w:ascii="Arial" w:eastAsia="Arial" w:hAnsi="Arial" w:cs="Arial"/>
        </w:rPr>
        <w:t xml:space="preserve"> </w:t>
      </w:r>
      <w:r w:rsidR="009D03DA"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="009D03DA"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="009D03DA"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9D03DA" w:rsidRPr="007C26AF" w:rsidRDefault="009D03DA" w:rsidP="009D03DA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9D03DA" w:rsidRPr="007C26AF" w:rsidRDefault="009D03DA" w:rsidP="009D03DA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9D03DA" w:rsidRPr="007C26AF" w:rsidRDefault="009D03DA" w:rsidP="009D03DA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9D03DA" w:rsidRDefault="009D03DA" w:rsidP="009D03DA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2851F7" w:rsidRDefault="002851F7">
      <w:pPr>
        <w:bidi w:val="0"/>
        <w:spacing w:after="0"/>
        <w:ind w:right="66"/>
        <w:jc w:val="center"/>
        <w:rPr>
          <w:rFonts w:ascii="Arial" w:eastAsia="Arial" w:hAnsi="Arial" w:cs="Arial"/>
          <w:b/>
          <w:sz w:val="24"/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  <w:rPr>
          <w:rtl/>
        </w:rPr>
      </w:pPr>
    </w:p>
    <w:p w:rsidR="009D03DA" w:rsidRDefault="009D03DA" w:rsidP="009D03DA">
      <w:pPr>
        <w:bidi w:val="0"/>
        <w:spacing w:after="0"/>
        <w:ind w:right="66"/>
        <w:jc w:val="center"/>
      </w:pPr>
    </w:p>
    <w:tbl>
      <w:tblPr>
        <w:tblStyle w:val="TableGrid"/>
        <w:tblW w:w="15053" w:type="dxa"/>
        <w:tblInd w:w="185" w:type="dxa"/>
        <w:tblCellMar>
          <w:top w:w="3" w:type="dxa"/>
          <w:left w:w="44" w:type="dxa"/>
          <w:right w:w="102" w:type="dxa"/>
        </w:tblCellMar>
        <w:tblLook w:val="04A0" w:firstRow="1" w:lastRow="0" w:firstColumn="1" w:lastColumn="0" w:noHBand="0" w:noVBand="1"/>
      </w:tblPr>
      <w:tblGrid>
        <w:gridCol w:w="1795"/>
        <w:gridCol w:w="1620"/>
        <w:gridCol w:w="1624"/>
        <w:gridCol w:w="1076"/>
        <w:gridCol w:w="1980"/>
        <w:gridCol w:w="1660"/>
        <w:gridCol w:w="1377"/>
        <w:gridCol w:w="3921"/>
      </w:tblGrid>
      <w:tr w:rsidR="002851F7" w:rsidTr="008444F1">
        <w:trPr>
          <w:trHeight w:val="1144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162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2851F7">
            <w:pPr>
              <w:bidi w:val="0"/>
              <w:jc w:val="left"/>
            </w:pPr>
          </w:p>
        </w:tc>
        <w:tc>
          <w:tcPr>
            <w:tcW w:w="4716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2851F7" w:rsidRDefault="00A708A7">
            <w:pPr>
              <w:spacing w:after="13"/>
              <w:ind w:right="1181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جلسه هشتم- مدرس: </w:t>
            </w:r>
            <w:r w:rsidR="0083182C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دکتر </w:t>
            </w:r>
            <w:r w:rsidR="0083182C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علی اصغر حمیدی</w:t>
            </w:r>
          </w:p>
          <w:p w:rsidR="002851F7" w:rsidRDefault="00A708A7">
            <w:pPr>
              <w:bidi w:val="0"/>
              <w:spacing w:after="254"/>
              <w:ind w:left="61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bidi w:val="0"/>
              <w:ind w:left="61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29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2851F7" w:rsidRDefault="00A708A7">
            <w:pPr>
              <w:jc w:val="left"/>
              <w:rPr>
                <w:rFonts w:hint="cs"/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هدف کلی :واکنش دی ازتاسيون و تهيه يدو بنزن </w:t>
            </w:r>
          </w:p>
        </w:tc>
      </w:tr>
      <w:tr w:rsidR="002851F7" w:rsidTr="008444F1">
        <w:trPr>
          <w:trHeight w:val="867"/>
        </w:trPr>
        <w:tc>
          <w:tcPr>
            <w:tcW w:w="1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2851F7" w:rsidRDefault="00A708A7">
            <w:pPr>
              <w:bidi w:val="0"/>
              <w:ind w:left="5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Default="00A708A7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  <w:p w:rsidR="002851F7" w:rsidRDefault="00A708A7">
            <w:pPr>
              <w:bidi w:val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رسانه کمک </w:t>
            </w:r>
          </w:p>
          <w:p w:rsidR="002851F7" w:rsidRDefault="00A708A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7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عرصه يادگيری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حيطه های اهداف 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2851F7" w:rsidRDefault="00A708A7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2851F7" w:rsidTr="008444F1">
        <w:trPr>
          <w:trHeight w:val="4180"/>
        </w:trPr>
        <w:tc>
          <w:tcPr>
            <w:tcW w:w="179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ind w:right="96" w:firstLine="62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راندمان و خلوص محصول- طرز کار-رعايت اصول </w:t>
            </w:r>
            <w:r w:rsidR="008444F1" w:rsidRPr="009D03DA">
              <w:rPr>
                <w:rFonts w:ascii="Arial" w:eastAsia="Arial" w:hAnsi="Arial" w:cs="B Zar"/>
                <w:rtl/>
              </w:rPr>
              <w:t>ايمنی-نظم و تمرکز در حين کار-پاسخ به سوالات مطرح شده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9D03DA" w:rsidRDefault="00A708A7">
            <w:pPr>
              <w:ind w:left="95" w:right="103" w:hanging="95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لوازم و تجهيزات آزمايشگاهی و وايت بورد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D03DA" w:rsidRPr="009D03DA" w:rsidRDefault="009D03DA" w:rsidP="009D03DA">
            <w:pPr>
              <w:spacing w:after="42" w:line="320" w:lineRule="auto"/>
              <w:ind w:left="1" w:right="429" w:hanging="1"/>
              <w:jc w:val="center"/>
              <w:rPr>
                <w:rFonts w:cs="B Zar"/>
                <w:b/>
              </w:rPr>
            </w:pPr>
            <w:r w:rsidRPr="009D03DA">
              <w:rPr>
                <w:rFonts w:ascii="Courier New" w:eastAsia="Courier New" w:hAnsi="Courier New" w:cs="B Zar"/>
                <w:b/>
                <w:rtl/>
              </w:rPr>
              <w:t>١٠ دقيقه خلاصه جلسه قبل</w:t>
            </w:r>
          </w:p>
          <w:p w:rsidR="009D03DA" w:rsidRPr="009D03DA" w:rsidRDefault="009D03DA" w:rsidP="009D03DA">
            <w:pPr>
              <w:spacing w:after="202"/>
              <w:ind w:right="285"/>
              <w:jc w:val="center"/>
              <w:rPr>
                <w:rFonts w:cs="B Zar"/>
                <w:b/>
              </w:rPr>
            </w:pPr>
            <w:r w:rsidRPr="009D03DA">
              <w:rPr>
                <w:rFonts w:ascii="Courier New" w:eastAsia="Courier New" w:hAnsi="Courier New" w:cs="B Zar"/>
                <w:b/>
                <w:rtl/>
              </w:rPr>
              <w:t>٣٠ دقيقه تدريس</w:t>
            </w:r>
          </w:p>
          <w:p w:rsidR="009D03DA" w:rsidRPr="009D03DA" w:rsidRDefault="009D03DA" w:rsidP="009D03DA">
            <w:pPr>
              <w:spacing w:after="87" w:line="280" w:lineRule="auto"/>
              <w:ind w:left="1" w:right="141" w:hanging="1"/>
              <w:jc w:val="center"/>
              <w:rPr>
                <w:rFonts w:cs="B Zar"/>
                <w:b/>
              </w:rPr>
            </w:pPr>
            <w:r w:rsidRPr="009D03DA">
              <w:rPr>
                <w:rFonts w:ascii="Courier New" w:eastAsia="Courier New" w:hAnsi="Courier New" w:cs="B Zar"/>
                <w:b/>
                <w:rtl/>
              </w:rPr>
              <w:t>١٠ دقيقه پرسش و پاسخ و رفع اشکال</w:t>
            </w:r>
          </w:p>
          <w:p w:rsidR="009D03DA" w:rsidRPr="009D03DA" w:rsidRDefault="009D03DA" w:rsidP="009D03DA">
            <w:pPr>
              <w:spacing w:after="41" w:line="320" w:lineRule="auto"/>
              <w:ind w:left="1" w:right="141" w:hanging="1"/>
              <w:jc w:val="center"/>
              <w:rPr>
                <w:rFonts w:cs="B Zar"/>
                <w:b/>
              </w:rPr>
            </w:pPr>
            <w:r w:rsidRPr="009D03DA">
              <w:rPr>
                <w:rFonts w:ascii="Courier New" w:eastAsia="Courier New" w:hAnsi="Courier New" w:cs="B Zar"/>
                <w:b/>
                <w:rtl/>
              </w:rPr>
              <w:t>٢ ساعت کار عملی دانشجويان</w:t>
            </w:r>
          </w:p>
          <w:p w:rsidR="009D03DA" w:rsidRPr="009D03DA" w:rsidRDefault="009D03DA" w:rsidP="009D03DA">
            <w:pPr>
              <w:bidi w:val="0"/>
              <w:ind w:right="4"/>
              <w:jc w:val="center"/>
              <w:rPr>
                <w:rFonts w:cs="B Zar"/>
                <w:b/>
              </w:rPr>
            </w:pPr>
            <w:r w:rsidRPr="009D03DA">
              <w:rPr>
                <w:rFonts w:ascii="Courier New" w:eastAsia="Courier New" w:hAnsi="Courier New" w:cs="B Zar"/>
                <w:b/>
                <w:rtl/>
              </w:rPr>
              <w:t>٣٠ دقيقه بررسی گزارش کار</w:t>
            </w:r>
          </w:p>
          <w:p w:rsidR="009D03DA" w:rsidRPr="009D03DA" w:rsidRDefault="009D03DA" w:rsidP="009D03DA">
            <w:pPr>
              <w:bidi w:val="0"/>
              <w:ind w:right="10"/>
              <w:jc w:val="center"/>
              <w:rPr>
                <w:rFonts w:cs="B Zar"/>
                <w:b/>
              </w:rPr>
            </w:pPr>
          </w:p>
          <w:p w:rsidR="002851F7" w:rsidRPr="009D03D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10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9D03DA" w:rsidRDefault="00A708A7">
            <w:pPr>
              <w:ind w:right="55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آزمايشگاه </w:t>
            </w:r>
          </w:p>
          <w:p w:rsidR="002851F7" w:rsidRPr="009D03DA" w:rsidRDefault="00A708A7">
            <w:pPr>
              <w:ind w:right="57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شيمی آلی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9D03DA" w:rsidRDefault="00A708A7">
            <w:pPr>
              <w:ind w:right="125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شرکت فعال در کلاس </w:t>
            </w:r>
          </w:p>
          <w:p w:rsidR="002851F7" w:rsidRPr="009D03DA" w:rsidRDefault="00A708A7">
            <w:pPr>
              <w:ind w:left="485" w:right="251" w:hanging="485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و مشارکت در کار عملی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ind w:right="238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تدريس تئوری </w:t>
            </w:r>
          </w:p>
          <w:p w:rsidR="002851F7" w:rsidRPr="009D03DA" w:rsidRDefault="00A708A7">
            <w:pPr>
              <w:ind w:left="72" w:right="85" w:hanging="72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مربوط به آزمايش ذکر روش کار و </w:t>
            </w:r>
          </w:p>
          <w:p w:rsidR="002851F7" w:rsidRPr="009D03DA" w:rsidRDefault="00A708A7">
            <w:pPr>
              <w:ind w:right="256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جزييات عملی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8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ind w:right="4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عملی </w:t>
            </w:r>
          </w:p>
          <w:p w:rsidR="002851F7" w:rsidRPr="009D03D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9D03DA" w:rsidRDefault="00A708A7">
            <w:pPr>
              <w:bidi w:val="0"/>
              <w:ind w:right="22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bidi w:val="0"/>
              <w:ind w:right="23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</w:rPr>
              <w:t xml:space="preserve"> </w:t>
            </w:r>
          </w:p>
          <w:p w:rsidR="002851F7" w:rsidRPr="009D03DA" w:rsidRDefault="00A708A7">
            <w:pPr>
              <w:ind w:right="42"/>
              <w:jc w:val="center"/>
              <w:rPr>
                <w:rFonts w:cs="B Zar"/>
                <w:b/>
              </w:rPr>
            </w:pPr>
            <w:r w:rsidRPr="009D03DA">
              <w:rPr>
                <w:rFonts w:ascii="Arial" w:eastAsia="Arial" w:hAnsi="Arial" w:cs="B Zar"/>
                <w:b/>
                <w:rtl/>
              </w:rPr>
              <w:t xml:space="preserve">شناختی 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Default="00A708A7" w:rsidP="009D03DA">
            <w:pPr>
              <w:bidi w:val="0"/>
              <w:ind w:right="19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2851F7" w:rsidRPr="009D03DA" w:rsidRDefault="00A708A7" w:rsidP="009D03DA">
            <w:pPr>
              <w:spacing w:line="286" w:lineRule="auto"/>
              <w:ind w:left="280" w:right="478" w:hanging="165"/>
              <w:rPr>
                <w:rFonts w:cs="B Zar"/>
                <w:sz w:val="20"/>
                <w:szCs w:val="20"/>
              </w:rPr>
            </w:pPr>
            <w:r w:rsidRPr="009D03DA">
              <w:rPr>
                <w:rFonts w:ascii="Arial" w:eastAsia="Arial" w:hAnsi="Arial" w:cs="B Zar"/>
                <w:rtl/>
              </w:rPr>
              <w:t xml:space="preserve">انتظار می رود درپايان جلسه دانشجو بتواند : </w:t>
            </w:r>
          </w:p>
          <w:p w:rsidR="002851F7" w:rsidRPr="009D03DA" w:rsidRDefault="00A708A7" w:rsidP="009D03DA">
            <w:pPr>
              <w:bidi w:val="0"/>
              <w:spacing w:after="120"/>
              <w:ind w:right="327"/>
              <w:rPr>
                <w:rFonts w:cs="B Zar"/>
                <w:sz w:val="20"/>
                <w:szCs w:val="20"/>
              </w:rPr>
            </w:pPr>
            <w:r w:rsidRPr="009D03DA">
              <w:rPr>
                <w:rFonts w:ascii="Arial" w:eastAsia="Arial" w:hAnsi="Arial" w:cs="B Zar"/>
                <w:szCs w:val="20"/>
              </w:rPr>
              <w:t xml:space="preserve"> </w:t>
            </w:r>
          </w:p>
          <w:p w:rsidR="002851F7" w:rsidRPr="009D03DA" w:rsidRDefault="008444F1" w:rsidP="008444F1">
            <w:pPr>
              <w:spacing w:after="50" w:line="352" w:lineRule="auto"/>
              <w:ind w:left="377" w:right="539" w:hanging="377"/>
              <w:jc w:val="left"/>
              <w:rPr>
                <w:rFonts w:cs="B Zar"/>
                <w:sz w:val="20"/>
                <w:szCs w:val="20"/>
              </w:rPr>
            </w:pPr>
            <w:r>
              <w:rPr>
                <w:rFonts w:ascii="Arial" w:eastAsia="Arial" w:hAnsi="Arial" w:cs="B Zar" w:hint="cs"/>
                <w:rtl/>
              </w:rPr>
              <w:t>1</w:t>
            </w:r>
            <w:r w:rsidR="00A708A7" w:rsidRPr="009D03DA">
              <w:rPr>
                <w:rFonts w:ascii="Arial" w:eastAsia="Arial" w:hAnsi="Arial" w:cs="B Zar"/>
                <w:rtl/>
              </w:rPr>
              <w:t>-</w:t>
            </w:r>
            <w:r w:rsidR="00A708A7" w:rsidRPr="009D03DA">
              <w:rPr>
                <w:rFonts w:ascii="Arial" w:eastAsia="Arial" w:hAnsi="Arial" w:cs="B Zar"/>
                <w:sz w:val="28"/>
                <w:szCs w:val="28"/>
                <w:rtl/>
              </w:rPr>
              <w:t xml:space="preserve"> 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واکنش دی ازتاسيون آمينهای آروماتيک را فرا گيرد. </w:t>
            </w:r>
          </w:p>
          <w:p w:rsidR="002851F7" w:rsidRPr="009D03DA" w:rsidRDefault="008444F1" w:rsidP="008444F1">
            <w:pPr>
              <w:spacing w:after="115" w:line="296" w:lineRule="auto"/>
              <w:ind w:left="735" w:right="407" w:hanging="376"/>
              <w:jc w:val="left"/>
              <w:rPr>
                <w:rFonts w:cs="B Zar"/>
                <w:sz w:val="20"/>
                <w:szCs w:val="20"/>
              </w:rPr>
            </w:pPr>
            <w:r>
              <w:rPr>
                <w:rFonts w:ascii="Arial" w:eastAsia="Arial" w:hAnsi="Arial" w:cs="B Zar" w:hint="cs"/>
                <w:rtl/>
              </w:rPr>
              <w:t>2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 -</w:t>
            </w:r>
            <w:r w:rsidR="00A708A7" w:rsidRPr="009D03DA">
              <w:rPr>
                <w:rFonts w:ascii="Arial" w:eastAsia="Arial" w:hAnsi="Arial" w:cs="B Zar"/>
                <w:sz w:val="28"/>
                <w:szCs w:val="28"/>
                <w:rtl/>
              </w:rPr>
              <w:t xml:space="preserve"> 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نمک دی آزونيوم آنيلين را با استفاده از نيتريت سديو و اسيد کلريدريک انجام دهد. </w:t>
            </w:r>
          </w:p>
          <w:p w:rsidR="008444F1" w:rsidRDefault="008444F1" w:rsidP="008444F1">
            <w:pPr>
              <w:spacing w:after="91" w:line="307" w:lineRule="auto"/>
              <w:ind w:left="359" w:right="193"/>
              <w:jc w:val="left"/>
              <w:rPr>
                <w:rFonts w:ascii="Arial" w:eastAsia="Arial" w:hAnsi="Arial" w:cs="B Zar"/>
                <w:rtl/>
              </w:rPr>
            </w:pPr>
            <w:r>
              <w:rPr>
                <w:rFonts w:ascii="Arial" w:eastAsia="Arial" w:hAnsi="Arial" w:cs="B Zar" w:hint="cs"/>
                <w:rtl/>
              </w:rPr>
              <w:t>3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 -</w:t>
            </w:r>
            <w:r w:rsidR="00A708A7" w:rsidRPr="009D03DA">
              <w:rPr>
                <w:rFonts w:ascii="Arial" w:eastAsia="Arial" w:hAnsi="Arial" w:cs="B Zar"/>
                <w:sz w:val="28"/>
                <w:szCs w:val="28"/>
                <w:rtl/>
              </w:rPr>
              <w:t xml:space="preserve"> 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واکنشهای جايگزينی نوکلئوفيلی نمکهای دی آزونيوم را فرا گيرد </w:t>
            </w:r>
          </w:p>
          <w:p w:rsidR="002851F7" w:rsidRPr="009D03DA" w:rsidRDefault="008444F1" w:rsidP="008444F1">
            <w:pPr>
              <w:spacing w:after="91" w:line="307" w:lineRule="auto"/>
              <w:ind w:left="359" w:right="193"/>
              <w:jc w:val="left"/>
              <w:rPr>
                <w:rFonts w:cs="B Zar"/>
                <w:sz w:val="20"/>
                <w:szCs w:val="20"/>
              </w:rPr>
            </w:pPr>
            <w:r>
              <w:rPr>
                <w:rFonts w:ascii="Arial" w:eastAsia="Arial" w:hAnsi="Arial" w:cs="B Zar" w:hint="cs"/>
                <w:rtl/>
              </w:rPr>
              <w:t>4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 -</w:t>
            </w:r>
            <w:r w:rsidR="00A708A7" w:rsidRPr="009D03DA">
              <w:rPr>
                <w:rFonts w:ascii="Arial" w:eastAsia="Arial" w:hAnsi="Arial" w:cs="B Zar"/>
                <w:sz w:val="28"/>
                <w:szCs w:val="28"/>
                <w:rtl/>
              </w:rPr>
              <w:t xml:space="preserve"> </w:t>
            </w:r>
            <w:r w:rsidR="00A708A7" w:rsidRPr="009D03DA">
              <w:rPr>
                <w:rFonts w:ascii="Arial" w:eastAsia="Arial" w:hAnsi="Arial" w:cs="B Zar"/>
                <w:rtl/>
              </w:rPr>
              <w:t xml:space="preserve">يدو بنزن را با استفاده از فنيل دی آزونيوم کلرايد و يديد پتاسيم سنتز کند. </w:t>
            </w:r>
          </w:p>
          <w:p w:rsidR="008444F1" w:rsidRPr="009D03DA" w:rsidRDefault="00A708A7" w:rsidP="008444F1">
            <w:pPr>
              <w:spacing w:after="157"/>
              <w:ind w:right="653"/>
              <w:rPr>
                <w:rFonts w:cs="B Zar"/>
              </w:rPr>
            </w:pPr>
            <w:r w:rsidRPr="009D03DA">
              <w:rPr>
                <w:rFonts w:ascii="Arial" w:eastAsia="Arial" w:hAnsi="Arial" w:cs="B Zar"/>
                <w:rtl/>
              </w:rPr>
              <w:t>۵ -</w:t>
            </w:r>
            <w:r w:rsidRPr="009D03DA">
              <w:rPr>
                <w:rFonts w:ascii="Arial" w:eastAsia="Arial" w:hAnsi="Arial" w:cs="B Zar"/>
                <w:sz w:val="28"/>
                <w:szCs w:val="28"/>
                <w:rtl/>
              </w:rPr>
              <w:t xml:space="preserve"> </w:t>
            </w:r>
            <w:r w:rsidRPr="009D03DA">
              <w:rPr>
                <w:rFonts w:ascii="Arial" w:eastAsia="Arial" w:hAnsi="Arial" w:cs="B Zar"/>
                <w:rtl/>
              </w:rPr>
              <w:t>خطرات احتمالی در طول واکنش و</w:t>
            </w:r>
            <w:r w:rsidRPr="009D03DA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8444F1" w:rsidRPr="009D03DA">
              <w:rPr>
                <w:rFonts w:ascii="Arial" w:eastAsia="Arial" w:hAnsi="Arial" w:cs="B Zar"/>
                <w:rtl/>
              </w:rPr>
              <w:t xml:space="preserve">نحوه مقابله با آنها را بداند. </w:t>
            </w:r>
          </w:p>
          <w:p w:rsidR="002851F7" w:rsidRDefault="008444F1" w:rsidP="008444F1">
            <w:pPr>
              <w:ind w:right="185"/>
              <w:jc w:val="left"/>
            </w:pPr>
            <w:r>
              <w:rPr>
                <w:rFonts w:ascii="Arial" w:eastAsia="Arial" w:hAnsi="Arial" w:cs="B Zar" w:hint="cs"/>
                <w:rtl/>
              </w:rPr>
              <w:t>6</w:t>
            </w:r>
            <w:r w:rsidRPr="009D03DA">
              <w:rPr>
                <w:rFonts w:ascii="Arial" w:eastAsia="Arial" w:hAnsi="Arial" w:cs="B Zar"/>
                <w:rtl/>
              </w:rPr>
              <w:t>- گزارش کار کوتاه ارائه داده سوالات مطرح شده را در گزارش کامل برای جلسه بعدی آماده سازد</w:t>
            </w:r>
          </w:p>
        </w:tc>
      </w:tr>
    </w:tbl>
    <w:p w:rsidR="002851F7" w:rsidRDefault="002851F7">
      <w:pPr>
        <w:sectPr w:rsidR="002851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32" w:right="851" w:bottom="712" w:left="852" w:header="510" w:footer="480" w:gutter="0"/>
          <w:cols w:space="720"/>
          <w:titlePg/>
          <w:bidi/>
        </w:sectPr>
      </w:pPr>
    </w:p>
    <w:tbl>
      <w:tblPr>
        <w:tblStyle w:val="TableGrid"/>
        <w:tblW w:w="15064" w:type="dxa"/>
        <w:tblInd w:w="65" w:type="dxa"/>
        <w:tblCellMar>
          <w:top w:w="4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1620"/>
        <w:gridCol w:w="1260"/>
        <w:gridCol w:w="1440"/>
        <w:gridCol w:w="1980"/>
        <w:gridCol w:w="1660"/>
        <w:gridCol w:w="1565"/>
        <w:gridCol w:w="3740"/>
      </w:tblGrid>
      <w:tr w:rsidR="002851F7">
        <w:trPr>
          <w:trHeight w:val="2244"/>
        </w:trPr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851F7" w:rsidRPr="009D03DA" w:rsidRDefault="002851F7">
            <w:pPr>
              <w:ind w:left="53" w:right="67" w:hanging="53"/>
              <w:rPr>
                <w:rFonts w:cs="B Zar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51F7" w:rsidRPr="009D03DA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2851F7" w:rsidRPr="009D03DA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9D03DA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9D03DA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9D03DA" w:rsidRDefault="002851F7">
            <w:pPr>
              <w:bidi w:val="0"/>
              <w:ind w:right="46"/>
              <w:jc w:val="center"/>
              <w:rPr>
                <w:rFonts w:cs="B Zar"/>
              </w:rPr>
            </w:pP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51F7" w:rsidRPr="009D03DA" w:rsidRDefault="002851F7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3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1F7" w:rsidRPr="009D03DA" w:rsidRDefault="002851F7">
            <w:pPr>
              <w:ind w:left="728" w:right="90" w:hanging="376"/>
              <w:rPr>
                <w:rFonts w:cs="B Zar"/>
              </w:rPr>
            </w:pPr>
          </w:p>
        </w:tc>
      </w:tr>
    </w:tbl>
    <w:p w:rsidR="002851F7" w:rsidRDefault="00A708A7">
      <w:pPr>
        <w:bidi w:val="0"/>
        <w:spacing w:after="0"/>
        <w:ind w:right="25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851F7" w:rsidRDefault="00A708A7" w:rsidP="008444F1">
      <w:pPr>
        <w:bidi w:val="0"/>
        <w:spacing w:after="43"/>
        <w:ind w:right="38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3038E" w:rsidRDefault="0073038E" w:rsidP="0073038E">
      <w:pPr>
        <w:bidi w:val="0"/>
        <w:spacing w:after="0"/>
        <w:ind w:right="60"/>
        <w:jc w:val="center"/>
      </w:pPr>
    </w:p>
    <w:p w:rsidR="0073038E" w:rsidRPr="007C26AF" w:rsidRDefault="0073038E" w:rsidP="0073038E">
      <w:pPr>
        <w:pStyle w:val="ListParagraph"/>
        <w:numPr>
          <w:ilvl w:val="0"/>
          <w:numId w:val="13"/>
        </w:numPr>
        <w:spacing w:after="219"/>
        <w:ind w:right="928"/>
        <w:jc w:val="left"/>
        <w:rPr>
          <w:rFonts w:cs="B Zar"/>
        </w:rPr>
      </w:pPr>
      <w:r>
        <w:rPr>
          <w:rFonts w:ascii="Arial" w:eastAsia="Arial" w:hAnsi="Arial" w:cs="Arial"/>
        </w:rPr>
        <w:t xml:space="preserve">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>سياست مسئول دوره در مورد برخورد با غيبت و تاخير دانشجو در کلاس درس : گزارش به اداره آموزش</w:t>
      </w:r>
      <w:r w:rsidRPr="007C26AF">
        <w:rPr>
          <w:rFonts w:ascii="Arial" w:eastAsia="Arial" w:hAnsi="Arial" w:cs="B Zar" w:hint="cs"/>
          <w:sz w:val="24"/>
          <w:szCs w:val="24"/>
          <w:rtl/>
        </w:rPr>
        <w:t>، در صورت عدم تکرار آزمایش مربوطه، حذف درس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73038E" w:rsidRPr="007C26AF" w:rsidRDefault="0073038E" w:rsidP="0073038E">
      <w:pPr>
        <w:numPr>
          <w:ilvl w:val="0"/>
          <w:numId w:val="13"/>
        </w:numPr>
        <w:spacing w:after="154"/>
        <w:ind w:right="928"/>
        <w:contextualSpacing/>
        <w:jc w:val="left"/>
        <w:rPr>
          <w:rFonts w:cs="B Zar"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نحوه ارزشيابی دانشجو و بارم مربوط به هر ارزشيابی : </w:t>
      </w:r>
      <w:r w:rsidRPr="007C26AF">
        <w:rPr>
          <w:rFonts w:ascii="Arial" w:eastAsia="Arial" w:hAnsi="Arial" w:cs="B Zar"/>
          <w:sz w:val="24"/>
          <w:szCs w:val="24"/>
          <w:rtl/>
        </w:rPr>
        <w:t xml:space="preserve"> </w:t>
      </w:r>
    </w:p>
    <w:p w:rsidR="0073038E" w:rsidRPr="007C26AF" w:rsidRDefault="0073038E" w:rsidP="0073038E">
      <w:pPr>
        <w:spacing w:line="409" w:lineRule="auto"/>
        <w:ind w:right="2036"/>
        <w:jc w:val="left"/>
        <w:rPr>
          <w:rFonts w:ascii="Courier New" w:eastAsia="Courier New" w:hAnsi="Courier New" w:cs="B Zar"/>
          <w:sz w:val="24"/>
          <w:szCs w:val="24"/>
          <w:rtl/>
        </w:rPr>
      </w:pP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الف ) در طول دوره ( کوئيز ، تکاليف ، 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>گزارش کار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،.... ) :</w:t>
      </w:r>
      <w:r w:rsidRPr="007C26AF">
        <w:rPr>
          <w:rFonts w:ascii="Courier New" w:eastAsia="Courier New" w:hAnsi="Courier New" w:cs="B Zar" w:hint="cs"/>
          <w:sz w:val="24"/>
          <w:szCs w:val="24"/>
          <w:rtl/>
        </w:rPr>
        <w:t xml:space="preserve">                                </w:t>
      </w:r>
      <w:r w:rsidRPr="007C26AF">
        <w:rPr>
          <w:rFonts w:ascii="Courier New" w:eastAsia="Courier New" w:hAnsi="Courier New" w:cs="B Zar"/>
          <w:sz w:val="24"/>
          <w:szCs w:val="24"/>
          <w:rtl/>
        </w:rPr>
        <w:t xml:space="preserve"> ب ) پايان دوره : آزمون تشريحی                       </w:t>
      </w:r>
    </w:p>
    <w:p w:rsidR="0073038E" w:rsidRPr="007C26AF" w:rsidRDefault="0073038E" w:rsidP="0073038E">
      <w:pPr>
        <w:keepNext/>
        <w:keepLines/>
        <w:numPr>
          <w:ilvl w:val="0"/>
          <w:numId w:val="14"/>
        </w:numPr>
        <w:shd w:val="clear" w:color="auto" w:fill="FFFFFF"/>
        <w:bidi w:val="0"/>
        <w:spacing w:after="0" w:line="300" w:lineRule="atLeast"/>
        <w:jc w:val="center"/>
        <w:outlineLvl w:val="0"/>
        <w:rPr>
          <w:rFonts w:ascii="Arial" w:eastAsia="Times New Roman" w:hAnsi="Arial" w:cs="B Zar"/>
          <w:color w:val="575757"/>
          <w:spacing w:val="-7"/>
          <w:kern w:val="36"/>
        </w:rPr>
      </w:pPr>
      <w:proofErr w:type="spellStart"/>
      <w:r w:rsidRPr="007C26AF">
        <w:rPr>
          <w:rFonts w:ascii="Courier New" w:eastAsia="Courier New" w:hAnsi="Courier New" w:cs="B Zar"/>
          <w:color w:val="auto"/>
        </w:rPr>
        <w:t>Vogels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 Textbook of Practical Organic Chemistry by A.I. </w:t>
      </w:r>
      <w:proofErr w:type="spellStart"/>
      <w:r w:rsidRPr="007C26AF">
        <w:rPr>
          <w:rFonts w:ascii="Courier New" w:eastAsia="Courier New" w:hAnsi="Courier New" w:cs="B Zar"/>
          <w:color w:val="auto"/>
        </w:rPr>
        <w:t>VogelB.S</w:t>
      </w:r>
      <w:proofErr w:type="spellEnd"/>
      <w:r w:rsidRPr="007C26AF">
        <w:rPr>
          <w:rFonts w:ascii="Courier New" w:eastAsia="Courier New" w:hAnsi="Courier New" w:cs="B Zar"/>
          <w:color w:val="auto"/>
        </w:rPr>
        <w:t xml:space="preserve">. </w:t>
      </w:r>
      <w:proofErr w:type="spellStart"/>
      <w:r w:rsidRPr="007C26AF">
        <w:rPr>
          <w:rFonts w:ascii="Courier New" w:eastAsia="Courier New" w:hAnsi="Courier New" w:cs="B Zar"/>
          <w:color w:val="auto"/>
        </w:rPr>
        <w:t>Furnis</w:t>
      </w:r>
      <w:proofErr w:type="spellEnd"/>
      <w:r w:rsidRPr="007C26AF">
        <w:rPr>
          <w:rFonts w:ascii="Helvetica" w:eastAsiaTheme="majorEastAsia" w:hAnsi="Helvetica" w:cs="B Zar"/>
          <w:color w:val="auto"/>
          <w:shd w:val="clear" w:color="auto" w:fill="FFFFFF"/>
        </w:rPr>
        <w:t xml:space="preserve">, </w:t>
      </w:r>
      <w:r w:rsidRPr="007C26AF">
        <w:rPr>
          <w:rFonts w:ascii="Helvetica" w:eastAsiaTheme="majorEastAsia" w:hAnsi="Helvetica" w:cs="B Zar"/>
          <w:color w:val="auto"/>
          <w:sz w:val="20"/>
          <w:szCs w:val="20"/>
          <w:shd w:val="clear" w:color="auto" w:fill="FFFFFF"/>
        </w:rPr>
        <w:t>A.J. Hannaford</w:t>
      </w:r>
      <w:r w:rsidRPr="007C26AF">
        <w:rPr>
          <w:rFonts w:ascii="Arial" w:eastAsia="Times New Roman" w:hAnsi="Arial" w:cs="B Zar" w:hint="cs"/>
          <w:color w:val="auto"/>
          <w:spacing w:val="-7"/>
          <w:kern w:val="36"/>
          <w:rtl/>
        </w:rPr>
        <w:t>رفرنس:</w:t>
      </w:r>
    </w:p>
    <w:p w:rsidR="0073038E" w:rsidRDefault="0073038E" w:rsidP="0073038E">
      <w:pPr>
        <w:bidi w:val="0"/>
        <w:spacing w:after="43"/>
        <w:ind w:right="385"/>
        <w:rPr>
          <w:rFonts w:ascii="Arial" w:eastAsia="Arial" w:hAnsi="Arial" w:cs="Arial"/>
          <w:b/>
          <w:sz w:val="24"/>
        </w:rPr>
      </w:pPr>
    </w:p>
    <w:p w:rsidR="0073038E" w:rsidRDefault="0073038E" w:rsidP="0073038E">
      <w:pPr>
        <w:bidi w:val="0"/>
        <w:spacing w:after="0"/>
        <w:ind w:right="66"/>
        <w:jc w:val="center"/>
        <w:rPr>
          <w:rFonts w:ascii="Arial" w:eastAsia="Arial" w:hAnsi="Arial" w:cs="Arial"/>
          <w:b/>
          <w:sz w:val="24"/>
          <w:rtl/>
        </w:rPr>
      </w:pPr>
    </w:p>
    <w:p w:rsidR="0073038E" w:rsidRDefault="0073038E" w:rsidP="0073038E">
      <w:pPr>
        <w:bidi w:val="0"/>
        <w:spacing w:after="0"/>
        <w:ind w:right="66"/>
        <w:jc w:val="center"/>
        <w:rPr>
          <w:rtl/>
        </w:rPr>
      </w:pPr>
    </w:p>
    <w:p w:rsidR="0073038E" w:rsidRDefault="0073038E" w:rsidP="0073038E">
      <w:pPr>
        <w:bidi w:val="0"/>
        <w:spacing w:after="0"/>
        <w:ind w:right="66"/>
        <w:jc w:val="center"/>
        <w:rPr>
          <w:rtl/>
        </w:rPr>
      </w:pPr>
    </w:p>
    <w:p w:rsidR="0073038E" w:rsidRDefault="0073038E" w:rsidP="0073038E">
      <w:pPr>
        <w:bidi w:val="0"/>
        <w:spacing w:after="0"/>
        <w:ind w:right="66"/>
        <w:jc w:val="center"/>
        <w:rPr>
          <w:rtl/>
        </w:rPr>
      </w:pPr>
    </w:p>
    <w:p w:rsidR="002851F7" w:rsidRDefault="00A708A7">
      <w:pPr>
        <w:bidi w:val="0"/>
        <w:spacing w:after="43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342900</wp:posOffset>
                </wp:positionV>
                <wp:extent cx="19050" cy="6874764"/>
                <wp:effectExtent l="0" t="0" r="0" b="0"/>
                <wp:wrapSquare wrapText="bothSides"/>
                <wp:docPr id="85109" name="Group 85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6874764"/>
                          <a:chOff x="0" y="0"/>
                          <a:chExt cx="19050" cy="6874764"/>
                        </a:xfrm>
                      </wpg:grpSpPr>
                      <wps:wsp>
                        <wps:cNvPr id="126286" name="Shape 126286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09" style="width:1.5pt;height:541.32pt;position:absolute;mso-position-horizontal-relative:page;mso-position-horizontal:absolute;margin-left:25.5pt;mso-position-vertical-relative:page;margin-top:27pt;" coordsize="190,68747">
                <v:shape id="Shape 126287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10349484</wp:posOffset>
                </wp:positionH>
                <wp:positionV relativeFrom="page">
                  <wp:posOffset>342900</wp:posOffset>
                </wp:positionV>
                <wp:extent cx="38100" cy="6874764"/>
                <wp:effectExtent l="0" t="0" r="0" b="0"/>
                <wp:wrapSquare wrapText="bothSides"/>
                <wp:docPr id="85111" name="Group 85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6874764"/>
                          <a:chOff x="0" y="0"/>
                          <a:chExt cx="38100" cy="6874764"/>
                        </a:xfrm>
                      </wpg:grpSpPr>
                      <wps:wsp>
                        <wps:cNvPr id="126288" name="Shape 126288"/>
                        <wps:cNvSpPr/>
                        <wps:spPr>
                          <a:xfrm>
                            <a:off x="1905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89" name="Shape 126289"/>
                        <wps:cNvSpPr/>
                        <wps:spPr>
                          <a:xfrm>
                            <a:off x="0" y="0"/>
                            <a:ext cx="19050" cy="68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87476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874764"/>
                                </a:lnTo>
                                <a:lnTo>
                                  <a:pt x="0" y="6874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11" style="width:3pt;height:541.32pt;position:absolute;mso-position-horizontal-relative:page;mso-position-horizontal:absolute;margin-left:814.92pt;mso-position-vertical-relative:page;margin-top:27pt;" coordsize="381,68747">
                <v:shape id="Shape 126290" style="position:absolute;width:190;height:68747;left:19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v:shape id="Shape 126291" style="position:absolute;width:190;height:68747;left:0;top:0;" coordsize="19050,6874764" path="m0,0l19050,0l19050,6874764l0,68747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sectPr w:rsidR="002851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873" w:right="851" w:bottom="1440" w:left="966" w:header="510" w:footer="4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0F" w:rsidRDefault="00A0290F">
      <w:pPr>
        <w:spacing w:after="0" w:line="240" w:lineRule="auto"/>
      </w:pPr>
      <w:r>
        <w:separator/>
      </w:r>
    </w:p>
  </w:endnote>
  <w:endnote w:type="continuationSeparator" w:id="0">
    <w:p w:rsidR="00A0290F" w:rsidRDefault="00A0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right="11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359" name="Group 88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352" name="Shape 126352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3" name="Shape 126353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4" name="Shape 126354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5" name="Shape 126355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6" name="Shape 126356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57" name="Shape 126357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59" style="width:792.42pt;height:3pt;position:absolute;mso-position-horizontal-relative:page;mso-position-horizontal:absolute;margin-left:25.5pt;mso-position-vertical-relative:page;margin-top:568.32pt;" coordsize="100637,381">
              <v:shape id="Shape 126358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59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60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61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362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363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right="11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338" name="Group 88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340" name="Shape 126340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1" name="Shape 126341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2" name="Shape 126342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3" name="Shape 126343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4" name="Shape 126344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45" name="Shape 126345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38" style="width:792.42pt;height:3pt;position:absolute;mso-position-horizontal-relative:page;mso-position-horizontal:absolute;margin-left:25.5pt;mso-position-vertical-relative:page;margin-top:568.32pt;" coordsize="100637,381">
              <v:shape id="Shape 126346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47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48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49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350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351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tabs>
        <w:tab w:val="center" w:pos="14958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429" name="Group 88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388" name="Shape 126388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89" name="Shape 126389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90" name="Shape 126390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91" name="Shape 126391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92" name="Shape 126392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93" name="Shape 126393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29" style="width:792.42pt;height:3pt;position:absolute;mso-position-horizontal-relative:page;mso-position-horizontal:absolute;margin-left:25.5pt;mso-position-vertical-relative:page;margin-top:568.32pt;" coordsize="100637,381">
              <v:shape id="Shape 126394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95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96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97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398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399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73038E" w:rsidRPr="0073038E">
      <w:rPr>
        <w:rFonts w:ascii="Arial" w:eastAsia="Arial" w:hAnsi="Arial" w:cs="Arial"/>
        <w:noProof/>
      </w:rPr>
      <w:t>16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tabs>
        <w:tab w:val="center" w:pos="14958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406" name="Group 88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376" name="Shape 126376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77" name="Shape 126377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78" name="Shape 126378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79" name="Shape 126379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80" name="Shape 126380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81" name="Shape 126381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06" style="width:792.42pt;height:3pt;position:absolute;mso-position-horizontal-relative:page;mso-position-horizontal:absolute;margin-left:25.5pt;mso-position-vertical-relative:page;margin-top:568.32pt;" coordsize="100637,381">
              <v:shape id="Shape 126382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83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84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85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386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387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73038E" w:rsidRPr="0073038E">
      <w:rPr>
        <w:rFonts w:ascii="Arial" w:eastAsia="Arial" w:hAnsi="Arial" w:cs="Arial"/>
        <w:noProof/>
      </w:rPr>
      <w:t>17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right="117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383" name="Group 88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364" name="Shape 126364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5" name="Shape 126365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6" name="Shape 126366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7" name="Shape 126367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8" name="Shape 126368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69" name="Shape 126369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83" style="width:792.42pt;height:3pt;position:absolute;mso-position-horizontal-relative:page;mso-position-horizontal:absolute;margin-left:25.5pt;mso-position-vertical-relative:page;margin-top:568.32pt;" coordsize="100637,381">
              <v:shape id="Shape 126370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71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72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73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374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375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right="117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493" name="Group 88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424" name="Shape 126424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5" name="Shape 126425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6" name="Shape 126426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7" name="Shape 126427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8" name="Shape 126428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29" name="Shape 126429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93" style="width:792.42pt;height:3pt;position:absolute;mso-position-horizontal-relative:page;mso-position-horizontal:absolute;margin-left:25.5pt;mso-position-vertical-relative:page;margin-top:568.32pt;" coordsize="100637,381">
              <v:shape id="Shape 126430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431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432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433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434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435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right="117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472" name="Group 88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412" name="Shape 126412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3" name="Shape 126413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4" name="Shape 126414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5" name="Shape 126415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6" name="Shape 126416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17" name="Shape 126417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72" style="width:792.42pt;height:3pt;position:absolute;mso-position-horizontal-relative:page;mso-position-horizontal:absolute;margin-left:25.5pt;mso-position-vertical-relative:page;margin-top:568.32pt;" coordsize="100637,381">
              <v:shape id="Shape 126418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419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420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421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422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423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right="117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88451" name="Group 88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126400" name="Shape 126400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1" name="Shape 126401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2" name="Shape 126402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3" name="Shape 126403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4" name="Shape 126404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05" name="Shape 126405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51" style="width:792.42pt;height:3pt;position:absolute;mso-position-horizontal-relative:page;mso-position-horizontal:absolute;margin-left:25.5pt;mso-position-vertical-relative:page;margin-top:568.32pt;" coordsize="100637,381">
              <v:shape id="Shape 126406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407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408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409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126410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126411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0F" w:rsidRDefault="00A0290F">
      <w:pPr>
        <w:spacing w:after="0" w:line="240" w:lineRule="auto"/>
      </w:pPr>
      <w:r>
        <w:separator/>
      </w:r>
    </w:p>
  </w:footnote>
  <w:footnote w:type="continuationSeparator" w:id="0">
    <w:p w:rsidR="00A0290F" w:rsidRDefault="00A0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852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349" name="Group 88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298" name="Shape 126298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99" name="Shape 126299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00" name="Shape 126300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49" style="width:790.92pt;height:1.5pt;position:absolute;mso-position-horizontal-relative:page;mso-position-horizontal:absolute;margin-left:25.5pt;mso-position-vertical-relative:page;margin-top:25.5pt;" coordsize="100446,190">
              <v:shape id="Shape 126301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02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03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852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328" name="Group 88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292" name="Shape 126292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93" name="Shape 126293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94" name="Shape 126294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28" style="width:790.92pt;height:1.5pt;position:absolute;mso-position-horizontal-relative:page;mso-position-horizontal:absolute;margin-left:25.5pt;mso-position-vertical-relative:page;margin-top:25.5pt;" coordsize="100446,190">
              <v:shape id="Shape 126295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296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297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852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417" name="Group 88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316" name="Shape 126316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7" name="Shape 126317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8" name="Shape 126318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17" style="width:790.92pt;height:1.5pt;position:absolute;mso-position-horizontal-relative:page;mso-position-horizontal:absolute;margin-left:25.5pt;mso-position-vertical-relative:page;margin-top:25.5pt;" coordsize="100446,190">
              <v:shape id="Shape 126319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20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21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852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394" name="Group 88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310" name="Shape 126310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1" name="Shape 126311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2" name="Shape 126312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94" style="width:790.92pt;height:1.5pt;position:absolute;mso-position-horizontal-relative:page;mso-position-horizontal:absolute;margin-left:25.5pt;mso-position-vertical-relative:page;margin-top:25.5pt;" coordsize="100446,190">
              <v:shape id="Shape 126313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14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15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852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373" name="Group 88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304" name="Shape 126304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05" name="Shape 126305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06" name="Shape 126306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373" style="width:790.92pt;height:1.5pt;position:absolute;mso-position-horizontal-relative:page;mso-position-horizontal:absolute;margin-left:25.5pt;mso-position-vertical-relative:page;margin-top:25.5pt;" coordsize="100446,190">
              <v:shape id="Shape 126307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08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09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966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483" name="Group 88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334" name="Shape 126334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35" name="Shape 126335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36" name="Shape 126336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83" style="width:790.92pt;height:1.5pt;position:absolute;mso-position-horizontal-relative:page;mso-position-horizontal:absolute;margin-left:25.5pt;mso-position-vertical-relative:page;margin-top:25.5pt;" coordsize="100446,190">
              <v:shape id="Shape 126337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38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39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966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462" name="Group 88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328" name="Shape 126328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29" name="Shape 126329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30" name="Shape 126330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62" style="width:790.92pt;height:1.5pt;position:absolute;mso-position-horizontal-relative:page;mso-position-horizontal:absolute;margin-left:25.5pt;mso-position-vertical-relative:page;margin-top:25.5pt;" coordsize="100446,190">
              <v:shape id="Shape 126331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32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33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DA" w:rsidRDefault="009D03DA">
    <w:pPr>
      <w:bidi w:val="0"/>
      <w:spacing w:after="0"/>
      <w:ind w:left="-966" w:right="159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88441" name="Group 88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126322" name="Shape 126322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23" name="Shape 126323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24" name="Shape 126324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441" style="width:790.92pt;height:1.5pt;position:absolute;mso-position-horizontal-relative:page;mso-position-horizontal:absolute;margin-left:25.5pt;mso-position-vertical-relative:page;margin-top:25.5pt;" coordsize="100446,190">
              <v:shape id="Shape 126325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126326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126327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B79"/>
    <w:multiLevelType w:val="hybridMultilevel"/>
    <w:tmpl w:val="B61824EC"/>
    <w:lvl w:ilvl="0" w:tplc="C212B14A">
      <w:start w:val="1"/>
      <w:numFmt w:val="bullet"/>
      <w:lvlText w:val=""/>
      <w:lvlJc w:val="left"/>
      <w:pPr>
        <w:ind w:left="1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2F5DC">
      <w:start w:val="1"/>
      <w:numFmt w:val="bullet"/>
      <w:lvlText w:val="o"/>
      <w:lvlJc w:val="left"/>
      <w:pPr>
        <w:ind w:left="15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A06FE">
      <w:start w:val="1"/>
      <w:numFmt w:val="bullet"/>
      <w:lvlText w:val="▪"/>
      <w:lvlJc w:val="left"/>
      <w:pPr>
        <w:ind w:left="15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E364E">
      <w:start w:val="1"/>
      <w:numFmt w:val="bullet"/>
      <w:lvlText w:val="•"/>
      <w:lvlJc w:val="left"/>
      <w:pPr>
        <w:ind w:left="16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AE430">
      <w:start w:val="1"/>
      <w:numFmt w:val="bullet"/>
      <w:lvlText w:val="o"/>
      <w:lvlJc w:val="left"/>
      <w:pPr>
        <w:ind w:left="17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CEE2A">
      <w:start w:val="1"/>
      <w:numFmt w:val="bullet"/>
      <w:lvlText w:val="▪"/>
      <w:lvlJc w:val="left"/>
      <w:pPr>
        <w:ind w:left="18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EE962">
      <w:start w:val="1"/>
      <w:numFmt w:val="bullet"/>
      <w:lvlText w:val="•"/>
      <w:lvlJc w:val="left"/>
      <w:pPr>
        <w:ind w:left="18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E1AE">
      <w:start w:val="1"/>
      <w:numFmt w:val="bullet"/>
      <w:lvlText w:val="o"/>
      <w:lvlJc w:val="left"/>
      <w:pPr>
        <w:ind w:left="19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13BE">
      <w:start w:val="1"/>
      <w:numFmt w:val="bullet"/>
      <w:lvlText w:val="▪"/>
      <w:lvlJc w:val="left"/>
      <w:pPr>
        <w:ind w:left="20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74FA8"/>
    <w:multiLevelType w:val="hybridMultilevel"/>
    <w:tmpl w:val="27A8BA6C"/>
    <w:lvl w:ilvl="0" w:tplc="35905BA0">
      <w:start w:val="1"/>
      <w:numFmt w:val="bullet"/>
      <w:lvlText w:val=""/>
      <w:lvlJc w:val="left"/>
      <w:pPr>
        <w:ind w:left="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08A60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CCC80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C60A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B5A0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0FE94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E1A3E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836CC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AD224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5E5C"/>
    <w:multiLevelType w:val="hybridMultilevel"/>
    <w:tmpl w:val="93EE94D8"/>
    <w:lvl w:ilvl="0" w:tplc="9F422808">
      <w:start w:val="1"/>
      <w:numFmt w:val="decimal"/>
      <w:lvlText w:val="%1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48A42">
      <w:start w:val="1"/>
      <w:numFmt w:val="lowerLetter"/>
      <w:lvlText w:val="%2"/>
      <w:lvlJc w:val="left"/>
      <w:pPr>
        <w:ind w:left="1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E0C8E">
      <w:start w:val="1"/>
      <w:numFmt w:val="lowerRoman"/>
      <w:lvlText w:val="%3"/>
      <w:lvlJc w:val="left"/>
      <w:pPr>
        <w:ind w:left="2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A95A">
      <w:start w:val="1"/>
      <w:numFmt w:val="decimal"/>
      <w:lvlText w:val="%4"/>
      <w:lvlJc w:val="left"/>
      <w:pPr>
        <w:ind w:left="3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A5AA2">
      <w:start w:val="1"/>
      <w:numFmt w:val="lowerLetter"/>
      <w:lvlText w:val="%5"/>
      <w:lvlJc w:val="left"/>
      <w:pPr>
        <w:ind w:left="3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CA4D2">
      <w:start w:val="1"/>
      <w:numFmt w:val="lowerRoman"/>
      <w:lvlText w:val="%6"/>
      <w:lvlJc w:val="left"/>
      <w:pPr>
        <w:ind w:left="4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6440">
      <w:start w:val="1"/>
      <w:numFmt w:val="decimal"/>
      <w:lvlText w:val="%7"/>
      <w:lvlJc w:val="left"/>
      <w:pPr>
        <w:ind w:left="5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7BE0">
      <w:start w:val="1"/>
      <w:numFmt w:val="lowerLetter"/>
      <w:lvlText w:val="%8"/>
      <w:lvlJc w:val="left"/>
      <w:pPr>
        <w:ind w:left="6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47766">
      <w:start w:val="1"/>
      <w:numFmt w:val="lowerRoman"/>
      <w:lvlText w:val="%9"/>
      <w:lvlJc w:val="left"/>
      <w:pPr>
        <w:ind w:left="6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A1C95"/>
    <w:multiLevelType w:val="hybridMultilevel"/>
    <w:tmpl w:val="D6C00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43358"/>
    <w:multiLevelType w:val="hybridMultilevel"/>
    <w:tmpl w:val="D92E64CE"/>
    <w:lvl w:ilvl="0" w:tplc="D340CFC4">
      <w:start w:val="1"/>
      <w:numFmt w:val="bullet"/>
      <w:lvlText w:val=""/>
      <w:lvlJc w:val="left"/>
      <w:pPr>
        <w:ind w:left="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D92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E9800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6817A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4AFA2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8A84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40826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431C4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EDB6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636F0"/>
    <w:multiLevelType w:val="hybridMultilevel"/>
    <w:tmpl w:val="99688FE6"/>
    <w:lvl w:ilvl="0" w:tplc="EBA0F000">
      <w:start w:val="1"/>
      <w:numFmt w:val="bullet"/>
      <w:lvlText w:val=""/>
      <w:lvlJc w:val="left"/>
      <w:pPr>
        <w:ind w:left="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88734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B4C6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2BE72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E3792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75D8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E554A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CC2F6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AEEDC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404D0"/>
    <w:multiLevelType w:val="hybridMultilevel"/>
    <w:tmpl w:val="B022A80A"/>
    <w:lvl w:ilvl="0" w:tplc="092403D6">
      <w:start w:val="1"/>
      <w:numFmt w:val="bullet"/>
      <w:lvlText w:val=""/>
      <w:lvlJc w:val="left"/>
      <w:pPr>
        <w:ind w:left="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A7830">
      <w:start w:val="1"/>
      <w:numFmt w:val="bullet"/>
      <w:lvlText w:val="o"/>
      <w:lvlJc w:val="left"/>
      <w:pPr>
        <w:ind w:left="1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E078E">
      <w:start w:val="1"/>
      <w:numFmt w:val="bullet"/>
      <w:lvlText w:val="▪"/>
      <w:lvlJc w:val="left"/>
      <w:pPr>
        <w:ind w:left="2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0C116">
      <w:start w:val="1"/>
      <w:numFmt w:val="bullet"/>
      <w:lvlText w:val="•"/>
      <w:lvlJc w:val="left"/>
      <w:pPr>
        <w:ind w:left="3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66EA0">
      <w:start w:val="1"/>
      <w:numFmt w:val="bullet"/>
      <w:lvlText w:val="o"/>
      <w:lvlJc w:val="left"/>
      <w:pPr>
        <w:ind w:left="3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87D1E">
      <w:start w:val="1"/>
      <w:numFmt w:val="bullet"/>
      <w:lvlText w:val="▪"/>
      <w:lvlJc w:val="left"/>
      <w:pPr>
        <w:ind w:left="4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012F2">
      <w:start w:val="1"/>
      <w:numFmt w:val="bullet"/>
      <w:lvlText w:val="•"/>
      <w:lvlJc w:val="left"/>
      <w:pPr>
        <w:ind w:left="5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88252">
      <w:start w:val="1"/>
      <w:numFmt w:val="bullet"/>
      <w:lvlText w:val="o"/>
      <w:lvlJc w:val="left"/>
      <w:pPr>
        <w:ind w:left="6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A6B8">
      <w:start w:val="1"/>
      <w:numFmt w:val="bullet"/>
      <w:lvlText w:val="▪"/>
      <w:lvlJc w:val="left"/>
      <w:pPr>
        <w:ind w:left="6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60FD3"/>
    <w:multiLevelType w:val="hybridMultilevel"/>
    <w:tmpl w:val="A7B073E6"/>
    <w:lvl w:ilvl="0" w:tplc="D436A6C6">
      <w:start w:val="17"/>
      <w:numFmt w:val="decimal"/>
      <w:lvlText w:val="%1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7112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CA808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6B1B6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E8BA4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45B94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C45DE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25AC0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02214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C44D5"/>
    <w:multiLevelType w:val="hybridMultilevel"/>
    <w:tmpl w:val="DADCD2C2"/>
    <w:lvl w:ilvl="0" w:tplc="F738BF74">
      <w:start w:val="29"/>
      <w:numFmt w:val="decimal"/>
      <w:lvlText w:val="%1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83DD6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21E7E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288C2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CCCAC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6214E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4D36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23C26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7250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C20A56"/>
    <w:multiLevelType w:val="hybridMultilevel"/>
    <w:tmpl w:val="88A6B154"/>
    <w:lvl w:ilvl="0" w:tplc="8D928724">
      <w:start w:val="27"/>
      <w:numFmt w:val="decimal"/>
      <w:lvlText w:val="%1"/>
      <w:lvlJc w:val="left"/>
      <w:pPr>
        <w:ind w:left="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0C7AC">
      <w:start w:val="1"/>
      <w:numFmt w:val="lowerLetter"/>
      <w:lvlText w:val="%2"/>
      <w:lvlJc w:val="left"/>
      <w:pPr>
        <w:ind w:left="1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6BE7A">
      <w:start w:val="1"/>
      <w:numFmt w:val="lowerRoman"/>
      <w:lvlText w:val="%3"/>
      <w:lvlJc w:val="left"/>
      <w:pPr>
        <w:ind w:left="2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2DA18">
      <w:start w:val="1"/>
      <w:numFmt w:val="decimal"/>
      <w:lvlText w:val="%4"/>
      <w:lvlJc w:val="left"/>
      <w:pPr>
        <w:ind w:left="3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2E032">
      <w:start w:val="1"/>
      <w:numFmt w:val="lowerLetter"/>
      <w:lvlText w:val="%5"/>
      <w:lvlJc w:val="left"/>
      <w:pPr>
        <w:ind w:left="38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4B9A2">
      <w:start w:val="1"/>
      <w:numFmt w:val="lowerRoman"/>
      <w:lvlText w:val="%6"/>
      <w:lvlJc w:val="left"/>
      <w:pPr>
        <w:ind w:left="4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8654A">
      <w:start w:val="1"/>
      <w:numFmt w:val="decimal"/>
      <w:lvlText w:val="%7"/>
      <w:lvlJc w:val="left"/>
      <w:pPr>
        <w:ind w:left="5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EE802">
      <w:start w:val="1"/>
      <w:numFmt w:val="lowerLetter"/>
      <w:lvlText w:val="%8"/>
      <w:lvlJc w:val="left"/>
      <w:pPr>
        <w:ind w:left="60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CA68">
      <w:start w:val="1"/>
      <w:numFmt w:val="lowerRoman"/>
      <w:lvlText w:val="%9"/>
      <w:lvlJc w:val="left"/>
      <w:pPr>
        <w:ind w:left="6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4E57DC"/>
    <w:multiLevelType w:val="hybridMultilevel"/>
    <w:tmpl w:val="BCD81FC0"/>
    <w:lvl w:ilvl="0" w:tplc="68CA6D50">
      <w:start w:val="8"/>
      <w:numFmt w:val="decimal"/>
      <w:lvlText w:val="%1"/>
      <w:lvlJc w:val="left"/>
      <w:pPr>
        <w:ind w:left="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214DE">
      <w:start w:val="1"/>
      <w:numFmt w:val="lowerLetter"/>
      <w:lvlText w:val="%2"/>
      <w:lvlJc w:val="left"/>
      <w:pPr>
        <w:ind w:left="2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8E7E">
      <w:start w:val="1"/>
      <w:numFmt w:val="lowerRoman"/>
      <w:lvlText w:val="%3"/>
      <w:lvlJc w:val="left"/>
      <w:pPr>
        <w:ind w:left="2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04C44">
      <w:start w:val="1"/>
      <w:numFmt w:val="decimal"/>
      <w:lvlText w:val="%4"/>
      <w:lvlJc w:val="left"/>
      <w:pPr>
        <w:ind w:left="3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49D0E">
      <w:start w:val="1"/>
      <w:numFmt w:val="lowerLetter"/>
      <w:lvlText w:val="%5"/>
      <w:lvlJc w:val="left"/>
      <w:pPr>
        <w:ind w:left="4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ABACA">
      <w:start w:val="1"/>
      <w:numFmt w:val="lowerRoman"/>
      <w:lvlText w:val="%6"/>
      <w:lvlJc w:val="left"/>
      <w:pPr>
        <w:ind w:left="5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02A34">
      <w:start w:val="1"/>
      <w:numFmt w:val="decimal"/>
      <w:lvlText w:val="%7"/>
      <w:lvlJc w:val="left"/>
      <w:pPr>
        <w:ind w:left="5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28B9E">
      <w:start w:val="1"/>
      <w:numFmt w:val="lowerLetter"/>
      <w:lvlText w:val="%8"/>
      <w:lvlJc w:val="left"/>
      <w:pPr>
        <w:ind w:left="6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87F56">
      <w:start w:val="1"/>
      <w:numFmt w:val="lowerRoman"/>
      <w:lvlText w:val="%9"/>
      <w:lvlJc w:val="left"/>
      <w:pPr>
        <w:ind w:left="7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9149E1"/>
    <w:multiLevelType w:val="hybridMultilevel"/>
    <w:tmpl w:val="1098EB14"/>
    <w:lvl w:ilvl="0" w:tplc="F6D4C8DE">
      <w:start w:val="37"/>
      <w:numFmt w:val="decimal"/>
      <w:lvlText w:val="%1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83150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0209A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27C8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89E0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8895C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ECDDA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281B8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CE8E0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9972E3"/>
    <w:multiLevelType w:val="hybridMultilevel"/>
    <w:tmpl w:val="78D8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43592"/>
    <w:multiLevelType w:val="hybridMultilevel"/>
    <w:tmpl w:val="DA06915E"/>
    <w:lvl w:ilvl="0" w:tplc="39EEDB72">
      <w:start w:val="1"/>
      <w:numFmt w:val="bullet"/>
      <w:lvlText w:val=""/>
      <w:lvlJc w:val="left"/>
      <w:pPr>
        <w:ind w:left="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C103A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0678A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604E0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E8736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0D456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27C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02A4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46258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F7"/>
    <w:rsid w:val="00053793"/>
    <w:rsid w:val="000F2732"/>
    <w:rsid w:val="001005E3"/>
    <w:rsid w:val="00114390"/>
    <w:rsid w:val="00193943"/>
    <w:rsid w:val="001D7D87"/>
    <w:rsid w:val="00284710"/>
    <w:rsid w:val="002851F7"/>
    <w:rsid w:val="002E7949"/>
    <w:rsid w:val="003D7247"/>
    <w:rsid w:val="0046136F"/>
    <w:rsid w:val="00470AA5"/>
    <w:rsid w:val="004F38C3"/>
    <w:rsid w:val="004F52AD"/>
    <w:rsid w:val="00556A10"/>
    <w:rsid w:val="005952B4"/>
    <w:rsid w:val="0059531F"/>
    <w:rsid w:val="005D0E2D"/>
    <w:rsid w:val="005F30FA"/>
    <w:rsid w:val="006D2BF9"/>
    <w:rsid w:val="006E5679"/>
    <w:rsid w:val="0073038E"/>
    <w:rsid w:val="007C26AF"/>
    <w:rsid w:val="008048F3"/>
    <w:rsid w:val="0083182C"/>
    <w:rsid w:val="008444F1"/>
    <w:rsid w:val="00891BD6"/>
    <w:rsid w:val="009D03DA"/>
    <w:rsid w:val="009F1622"/>
    <w:rsid w:val="00A0290F"/>
    <w:rsid w:val="00A63AE5"/>
    <w:rsid w:val="00A708A7"/>
    <w:rsid w:val="00A711D1"/>
    <w:rsid w:val="00AA0526"/>
    <w:rsid w:val="00AE46C0"/>
    <w:rsid w:val="00B20C8A"/>
    <w:rsid w:val="00BA1AAD"/>
    <w:rsid w:val="00CE7BBF"/>
    <w:rsid w:val="00D054E9"/>
    <w:rsid w:val="00D5394C"/>
    <w:rsid w:val="00E6743C"/>
    <w:rsid w:val="00EA12D7"/>
    <w:rsid w:val="00E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0A031A"/>
  <w15:docId w15:val="{17D1202D-A91A-41F0-A844-16D3688E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C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1851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بسمه تعالی</vt:lpstr>
      <vt:lpstr>Vogels Textbook of Practical Organic Chemistry by A.I. VogelB.S. Furnis, A.J. Ha</vt:lpstr>
      <vt:lpstr>Vogels Textbook of Practical Organic Chemistry by A.I. VogelB.S. Furnis, A.J. Ha</vt:lpstr>
      <vt:lpstr>Vogels Textbook of Practical Organic Chemistry by A.I. VogelB.S. Furnis, A.J. Ha</vt:lpstr>
      <vt:lpstr>Vogels Textbook of Practical Organic Chemistry by A.I. VogelB.S. Furnis, A.J. Ha</vt:lpstr>
      <vt:lpstr>Vogels Textbook of Practical Organic Chemistry by A.I. VogelB.S. Furnis, A.J. Ha</vt:lpstr>
      <vt:lpstr>Vogels Textbook of Practical Organic Chemistry by A.I. VogelB.S. Furnis, A.J. Ha</vt:lpstr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user</cp:lastModifiedBy>
  <cp:revision>34</cp:revision>
  <dcterms:created xsi:type="dcterms:W3CDTF">2019-09-21T18:25:00Z</dcterms:created>
  <dcterms:modified xsi:type="dcterms:W3CDTF">2019-09-23T04:51:00Z</dcterms:modified>
</cp:coreProperties>
</file>